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938" w:rsidRPr="00657CB7" w:rsidRDefault="0027519C"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color w:val="auto"/>
          <w:lang w:eastAsia="en-US"/>
        </w:rPr>
      </w:pPr>
      <w:r w:rsidRPr="00657CB7">
        <w:rPr>
          <w:rFonts w:ascii="Times New Roman" w:eastAsia="Calibri" w:hAnsi="Times New Roman" w:cs="Times New Roman"/>
          <w:noProof/>
          <w:color w:val="auto"/>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Pr="00657CB7" w:rsidRDefault="00824277"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color w:val="auto"/>
          <w:lang w:eastAsia="en-US"/>
        </w:rPr>
        <w:sectPr w:rsidR="00824277" w:rsidRPr="00657CB7" w:rsidSect="00E0280D">
          <w:pgSz w:w="11906" w:h="16838"/>
          <w:pgMar w:top="1134" w:right="567" w:bottom="851" w:left="1134" w:header="708" w:footer="708" w:gutter="0"/>
          <w:cols w:space="708"/>
          <w:titlePg/>
          <w:docGrid w:linePitch="360"/>
        </w:sectPr>
      </w:pPr>
    </w:p>
    <w:p w:rsidR="00824277" w:rsidRPr="00657CB7" w:rsidRDefault="0027519C" w:rsidP="00657CB7">
      <w:pPr>
        <w:spacing w:line="240" w:lineRule="auto"/>
        <w:rPr>
          <w:rFonts w:ascii="Times New Roman" w:eastAsia="Calibri" w:hAnsi="Times New Roman" w:cs="Times New Roman"/>
          <w:color w:val="auto"/>
          <w:lang w:eastAsia="en-US"/>
        </w:rPr>
      </w:pPr>
      <w:r w:rsidRPr="00657CB7">
        <w:rPr>
          <w:rFonts w:ascii="Times New Roman" w:eastAsia="Calibri" w:hAnsi="Times New Roman" w:cs="Times New Roman"/>
          <w:noProof/>
          <w:color w:val="auto"/>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657CB7" w:rsidRDefault="00657CB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p>
    <w:p w:rsidR="00581293"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Наст</w:t>
      </w:r>
      <w:r w:rsidR="009A7446" w:rsidRPr="00657CB7">
        <w:rPr>
          <w:rFonts w:ascii="Times New Roman" w:eastAsia="Calibri" w:hAnsi="Times New Roman" w:cs="Times New Roman"/>
          <w:color w:val="auto"/>
          <w:lang w:eastAsia="en-US"/>
        </w:rPr>
        <w:t>оящие методические рекомендации</w:t>
      </w:r>
      <w:r w:rsidR="00A26185">
        <w:rPr>
          <w:rFonts w:ascii="Times New Roman" w:eastAsia="Calibri" w:hAnsi="Times New Roman" w:cs="Times New Roman"/>
          <w:color w:val="auto"/>
          <w:lang w:eastAsia="en-US"/>
        </w:rPr>
        <w:t xml:space="preserve"> </w:t>
      </w:r>
      <w:r w:rsidR="00EF7240" w:rsidRPr="00657CB7">
        <w:rPr>
          <w:rFonts w:ascii="Times New Roman" w:eastAsia="Calibri" w:hAnsi="Times New Roman" w:cs="Times New Roman"/>
          <w:color w:val="auto"/>
          <w:lang w:eastAsia="en-US"/>
        </w:rPr>
        <w:t>по созданию мест</w:t>
      </w:r>
      <w:r w:rsidR="009C7B7A" w:rsidRPr="00657CB7">
        <w:rPr>
          <w:rFonts w:ascii="Times New Roman" w:eastAsia="Calibri" w:hAnsi="Times New Roman" w:cs="Times New Roman"/>
          <w:color w:val="auto"/>
          <w:lang w:eastAsia="en-US"/>
        </w:rPr>
        <w:t xml:space="preserve"> для</w:t>
      </w:r>
      <w:r w:rsidR="00EF7240" w:rsidRPr="00657CB7">
        <w:rPr>
          <w:rFonts w:ascii="Times New Roman" w:eastAsia="Calibri" w:hAnsi="Times New Roman" w:cs="Times New Roman"/>
          <w:color w:val="auto"/>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657CB7">
        <w:rPr>
          <w:rFonts w:ascii="Times New Roman" w:eastAsia="Calibri" w:hAnsi="Times New Roman" w:cs="Times New Roman"/>
          <w:color w:val="auto"/>
          <w:lang w:eastAsia="en-US"/>
        </w:rPr>
        <w:t> </w:t>
      </w:r>
      <w:r w:rsidR="00EF7240" w:rsidRPr="00657CB7">
        <w:rPr>
          <w:rFonts w:ascii="Times New Roman" w:eastAsia="Calibri" w:hAnsi="Times New Roman" w:cs="Times New Roman"/>
          <w:color w:val="auto"/>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657CB7">
        <w:rPr>
          <w:rFonts w:ascii="Times New Roman" w:eastAsia="Calibri" w:hAnsi="Times New Roman" w:cs="Times New Roman"/>
          <w:color w:val="auto"/>
          <w:lang w:eastAsia="en-US"/>
        </w:rPr>
        <w:t xml:space="preserve">взаимодействия </w:t>
      </w:r>
      <w:r w:rsidR="00EF7240" w:rsidRPr="00657CB7">
        <w:rPr>
          <w:rFonts w:ascii="Times New Roman" w:eastAsia="Calibri" w:hAnsi="Times New Roman" w:cs="Times New Roman"/>
          <w:color w:val="auto"/>
          <w:lang w:eastAsia="en-US"/>
        </w:rPr>
        <w:t>(далее</w:t>
      </w:r>
      <w:r w:rsidR="00862883" w:rsidRPr="00657CB7">
        <w:rPr>
          <w:rFonts w:ascii="Times New Roman" w:eastAsia="Calibri" w:hAnsi="Times New Roman" w:cs="Times New Roman"/>
          <w:color w:val="auto"/>
          <w:lang w:eastAsia="en-US"/>
        </w:rPr>
        <w:t xml:space="preserve"> — </w:t>
      </w:r>
      <w:r w:rsidR="00EF7240" w:rsidRPr="00657CB7">
        <w:rPr>
          <w:rFonts w:ascii="Times New Roman" w:eastAsia="Calibri" w:hAnsi="Times New Roman" w:cs="Times New Roman"/>
          <w:color w:val="auto"/>
          <w:lang w:eastAsia="en-US"/>
        </w:rPr>
        <w:t>методические рекомендации)</w:t>
      </w:r>
      <w:r w:rsidR="002771A7" w:rsidRPr="00657CB7">
        <w:rPr>
          <w:rFonts w:ascii="Times New Roman" w:eastAsia="Calibri" w:hAnsi="Times New Roman" w:cs="Times New Roman"/>
          <w:color w:val="auto"/>
          <w:lang w:eastAsia="en-US"/>
        </w:rPr>
        <w:t>разработаны во исполнение контрольной точки 3.1.4. Плана м</w:t>
      </w:r>
      <w:r w:rsidR="00C77938" w:rsidRPr="00657CB7">
        <w:rPr>
          <w:rFonts w:ascii="Times New Roman" w:eastAsia="Calibri" w:hAnsi="Times New Roman" w:cs="Times New Roman"/>
          <w:color w:val="auto"/>
          <w:lang w:eastAsia="en-US"/>
        </w:rPr>
        <w:t xml:space="preserve">ероприятий федерального проекта </w:t>
      </w:r>
      <w:r w:rsidR="002771A7" w:rsidRPr="00657CB7">
        <w:rPr>
          <w:rFonts w:ascii="Times New Roman" w:eastAsia="Calibri" w:hAnsi="Times New Roman" w:cs="Times New Roman"/>
          <w:color w:val="auto"/>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проектам(протокол от</w:t>
      </w:r>
      <w:r w:rsidR="008D1993" w:rsidRPr="00657CB7">
        <w:rPr>
          <w:rFonts w:ascii="Times New Roman" w:eastAsia="Calibri" w:hAnsi="Times New Roman" w:cs="Times New Roman"/>
          <w:color w:val="auto"/>
          <w:lang w:eastAsia="en-US"/>
        </w:rPr>
        <w:t> </w:t>
      </w:r>
      <w:r w:rsidR="002771A7" w:rsidRPr="00657CB7">
        <w:rPr>
          <w:rFonts w:ascii="Times New Roman" w:eastAsia="Calibri" w:hAnsi="Times New Roman" w:cs="Times New Roman"/>
          <w:color w:val="auto"/>
          <w:lang w:eastAsia="en-US"/>
        </w:rPr>
        <w:t>24</w:t>
      </w:r>
      <w:r w:rsidR="008D1993" w:rsidRPr="00657CB7">
        <w:rPr>
          <w:rFonts w:ascii="Times New Roman" w:eastAsia="Calibri" w:hAnsi="Times New Roman" w:cs="Times New Roman"/>
          <w:color w:val="auto"/>
          <w:lang w:eastAsia="en-US"/>
        </w:rPr>
        <w:t> </w:t>
      </w:r>
      <w:r w:rsidR="002771A7" w:rsidRPr="00657CB7">
        <w:rPr>
          <w:rFonts w:ascii="Times New Roman" w:eastAsia="Calibri" w:hAnsi="Times New Roman" w:cs="Times New Roman"/>
          <w:color w:val="auto"/>
          <w:lang w:eastAsia="en-US"/>
        </w:rPr>
        <w:t>декабря 2018 г. № 16)</w:t>
      </w:r>
      <w:r w:rsidR="009C7B7A" w:rsidRPr="00657CB7">
        <w:rPr>
          <w:rFonts w:ascii="Times New Roman" w:eastAsia="Calibri" w:hAnsi="Times New Roman" w:cs="Times New Roman"/>
          <w:color w:val="auto"/>
          <w:lang w:eastAsia="en-US"/>
        </w:rPr>
        <w:t xml:space="preserve"> и включают следующие позиции:</w:t>
      </w:r>
    </w:p>
    <w:p w:rsidR="00FD7332" w:rsidRPr="00657CB7" w:rsidRDefault="0058129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цели, </w:t>
      </w:r>
      <w:r w:rsidR="009635C4" w:rsidRPr="00657CB7">
        <w:rPr>
          <w:rFonts w:ascii="Times New Roman" w:eastAsia="Calibri" w:hAnsi="Times New Roman" w:cs="Times New Roman"/>
          <w:color w:val="auto"/>
          <w:lang w:eastAsia="en-US"/>
        </w:rPr>
        <w:t>задачи</w:t>
      </w:r>
      <w:r w:rsidRPr="00657CB7">
        <w:rPr>
          <w:rFonts w:ascii="Times New Roman" w:eastAsia="Calibri" w:hAnsi="Times New Roman" w:cs="Times New Roman"/>
          <w:color w:val="auto"/>
          <w:lang w:eastAsia="en-US"/>
        </w:rPr>
        <w:t xml:space="preserve"> и требования</w:t>
      </w:r>
      <w:r w:rsidR="00A26185">
        <w:rPr>
          <w:rFonts w:ascii="Times New Roman" w:eastAsia="Calibri" w:hAnsi="Times New Roman" w:cs="Times New Roman"/>
          <w:color w:val="auto"/>
          <w:lang w:eastAsia="en-US"/>
        </w:rPr>
        <w:t xml:space="preserve"> </w:t>
      </w:r>
      <w:r w:rsidR="009C7B7A" w:rsidRPr="00657CB7">
        <w:rPr>
          <w:rFonts w:ascii="Times New Roman" w:eastAsia="Calibri" w:hAnsi="Times New Roman" w:cs="Times New Roman"/>
          <w:color w:val="auto"/>
          <w:lang w:eastAsia="en-US"/>
        </w:rPr>
        <w:t xml:space="preserve">для </w:t>
      </w:r>
      <w:r w:rsidR="009635C4" w:rsidRPr="00657CB7">
        <w:rPr>
          <w:rFonts w:ascii="Times New Roman" w:eastAsia="Calibri" w:hAnsi="Times New Roman" w:cs="Times New Roman"/>
          <w:color w:val="auto"/>
          <w:lang w:eastAsia="en-US"/>
        </w:rPr>
        <w:t>реализации мероприятий по</w:t>
      </w:r>
      <w:r w:rsidR="008D1993" w:rsidRPr="00657CB7">
        <w:rPr>
          <w:rFonts w:ascii="Times New Roman" w:eastAsia="Calibri" w:hAnsi="Times New Roman" w:cs="Times New Roman"/>
          <w:color w:val="auto"/>
          <w:lang w:eastAsia="en-US"/>
        </w:rPr>
        <w:t> </w:t>
      </w:r>
      <w:r w:rsidR="00055325" w:rsidRPr="00657CB7">
        <w:rPr>
          <w:rFonts w:ascii="Times New Roman" w:eastAsia="Calibri" w:hAnsi="Times New Roman" w:cs="Times New Roman"/>
          <w:color w:val="auto"/>
          <w:lang w:eastAsia="en-US"/>
        </w:rPr>
        <w:t>обновлению материально-технической базы общеобразовательных организаци</w:t>
      </w:r>
      <w:r w:rsidR="009C7B7A" w:rsidRPr="00657CB7">
        <w:rPr>
          <w:rFonts w:ascii="Times New Roman" w:eastAsia="Calibri" w:hAnsi="Times New Roman" w:cs="Times New Roman"/>
          <w:color w:val="auto"/>
          <w:lang w:eastAsia="en-US"/>
        </w:rPr>
        <w:t>й</w:t>
      </w:r>
      <w:r w:rsidR="00055325" w:rsidRPr="00657CB7">
        <w:rPr>
          <w:rFonts w:ascii="Times New Roman" w:eastAsia="Calibri" w:hAnsi="Times New Roman" w:cs="Times New Roman"/>
          <w:color w:val="auto"/>
          <w:lang w:eastAsia="en-US"/>
        </w:rPr>
        <w:t>, расположенных в сел</w:t>
      </w:r>
      <w:r w:rsidR="00B233BA" w:rsidRPr="00657CB7">
        <w:rPr>
          <w:rFonts w:ascii="Times New Roman" w:eastAsia="Calibri" w:hAnsi="Times New Roman" w:cs="Times New Roman"/>
          <w:color w:val="auto"/>
          <w:lang w:eastAsia="en-US"/>
        </w:rPr>
        <w:t>ьской местности и малых городах</w:t>
      </w:r>
      <w:r w:rsidR="00227F07" w:rsidRPr="00657CB7">
        <w:rPr>
          <w:rFonts w:ascii="Times New Roman" w:eastAsia="Calibri" w:hAnsi="Times New Roman" w:cs="Times New Roman"/>
          <w:color w:val="auto"/>
          <w:lang w:eastAsia="en-US"/>
        </w:rPr>
        <w:t>;</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особенности реализации мероприятий в зависимости от территориальных особенностей;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примерный </w:t>
      </w:r>
      <w:r w:rsidR="00EB287F" w:rsidRPr="00657CB7">
        <w:rPr>
          <w:rFonts w:ascii="Times New Roman" w:eastAsia="Calibri" w:hAnsi="Times New Roman" w:cs="Times New Roman"/>
          <w:color w:val="auto"/>
          <w:lang w:eastAsia="en-US"/>
        </w:rPr>
        <w:t>перечень оборудования</w:t>
      </w:r>
      <w:r w:rsidRPr="00657CB7">
        <w:rPr>
          <w:rFonts w:ascii="Times New Roman" w:eastAsia="Calibri" w:hAnsi="Times New Roman" w:cs="Times New Roman"/>
          <w:color w:val="auto"/>
          <w:lang w:eastAsia="en-US"/>
        </w:rPr>
        <w:t xml:space="preserve">;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описание принципов создания условий для</w:t>
      </w:r>
      <w:r w:rsidR="008D1993"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примерные методические комплексы для реализации образовательных программ на</w:t>
      </w:r>
      <w:r w:rsidR="008D1993"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обновленной материально-технической базе;</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организационно-финансовые и</w:t>
      </w:r>
      <w:r w:rsidR="008D1993"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 xml:space="preserve">управленческие принципы функционирования;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базовый перечень показателей результативности; </w:t>
      </w:r>
    </w:p>
    <w:p w:rsidR="00FD7332" w:rsidRPr="00657CB7" w:rsidRDefault="00227F0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типовые локальные акты, в том числе </w:t>
      </w:r>
      <w:r w:rsidR="009C7B7A" w:rsidRPr="00657CB7">
        <w:rPr>
          <w:rFonts w:ascii="Times New Roman" w:eastAsia="Calibri" w:hAnsi="Times New Roman" w:cs="Times New Roman"/>
          <w:color w:val="auto"/>
          <w:lang w:eastAsia="en-US"/>
        </w:rPr>
        <w:t xml:space="preserve">проект </w:t>
      </w:r>
      <w:r w:rsidRPr="00657CB7">
        <w:rPr>
          <w:rFonts w:ascii="Times New Roman" w:eastAsia="Calibri" w:hAnsi="Times New Roman" w:cs="Times New Roman"/>
          <w:color w:val="auto"/>
          <w:lang w:eastAsia="en-US"/>
        </w:rPr>
        <w:t>план</w:t>
      </w:r>
      <w:r w:rsidR="009C7B7A" w:rsidRPr="00657CB7">
        <w:rPr>
          <w:rFonts w:ascii="Times New Roman" w:eastAsia="Calibri" w:hAnsi="Times New Roman" w:cs="Times New Roman"/>
          <w:color w:val="auto"/>
          <w:lang w:eastAsia="en-US"/>
        </w:rPr>
        <w:t>а</w:t>
      </w:r>
      <w:r w:rsidR="00B069C6"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w:t>
      </w:r>
      <w:r w:rsidR="009C7B7A" w:rsidRPr="00657CB7">
        <w:rPr>
          <w:rFonts w:ascii="Times New Roman" w:eastAsia="Calibri" w:hAnsi="Times New Roman" w:cs="Times New Roman"/>
          <w:color w:val="auto"/>
          <w:lang w:eastAsia="en-US"/>
        </w:rPr>
        <w:t xml:space="preserve">дорожной </w:t>
      </w:r>
      <w:r w:rsidRPr="00657CB7">
        <w:rPr>
          <w:rFonts w:ascii="Times New Roman" w:eastAsia="Calibri" w:hAnsi="Times New Roman" w:cs="Times New Roman"/>
          <w:color w:val="auto"/>
          <w:lang w:eastAsia="en-US"/>
        </w:rPr>
        <w:t>карт</w:t>
      </w:r>
      <w:r w:rsidR="009C7B7A" w:rsidRPr="00657CB7">
        <w:rPr>
          <w:rFonts w:ascii="Times New Roman" w:eastAsia="Calibri" w:hAnsi="Times New Roman" w:cs="Times New Roman"/>
          <w:color w:val="auto"/>
          <w:lang w:eastAsia="en-US"/>
        </w:rPr>
        <w:t>ы</w:t>
      </w:r>
      <w:r w:rsidRPr="00657CB7">
        <w:rPr>
          <w:rFonts w:ascii="Times New Roman" w:eastAsia="Calibri" w:hAnsi="Times New Roman" w:cs="Times New Roman"/>
          <w:color w:val="auto"/>
          <w:lang w:eastAsia="en-US"/>
        </w:rPr>
        <w:t>»</w:t>
      </w:r>
      <w:r w:rsidR="00B069C6"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w:t>
      </w:r>
    </w:p>
    <w:p w:rsidR="00C14C0F" w:rsidRPr="00657CB7" w:rsidRDefault="0058129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С учетом необходимости формирования </w:t>
      </w:r>
      <w:r w:rsidR="002771A7" w:rsidRPr="00657CB7">
        <w:rPr>
          <w:rFonts w:ascii="Times New Roman" w:eastAsia="Calibri" w:hAnsi="Times New Roman" w:cs="Times New Roman"/>
          <w:color w:val="auto"/>
          <w:lang w:eastAsia="en-US"/>
        </w:rPr>
        <w:t>единых организационных и методических условий</w:t>
      </w:r>
      <w:r w:rsidRPr="00657CB7">
        <w:rPr>
          <w:rFonts w:ascii="Times New Roman" w:eastAsia="Calibri" w:hAnsi="Times New Roman" w:cs="Times New Roman"/>
          <w:color w:val="auto"/>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проводятся в форме</w:t>
      </w:r>
      <w:r w:rsidR="002771A7" w:rsidRPr="00657CB7">
        <w:rPr>
          <w:rFonts w:ascii="Times New Roman" w:eastAsia="Calibri" w:hAnsi="Times New Roman" w:cs="Times New Roman"/>
          <w:color w:val="auto"/>
          <w:lang w:eastAsia="en-US"/>
        </w:rPr>
        <w:t xml:space="preserve"> создания и функционирования Центров образования цифрового и гуманитарного профилей «Точка роста»</w:t>
      </w:r>
      <w:r w:rsidR="007C3011" w:rsidRPr="00657CB7">
        <w:rPr>
          <w:rFonts w:ascii="Times New Roman" w:eastAsia="Calibri" w:hAnsi="Times New Roman" w:cs="Times New Roman"/>
          <w:color w:val="auto"/>
          <w:lang w:eastAsia="en-US"/>
        </w:rPr>
        <w:t>.</w:t>
      </w:r>
    </w:p>
    <w:p w:rsidR="00B069C6" w:rsidRPr="00657CB7" w:rsidRDefault="00A0313A"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8"/>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657CB7" w:rsidRDefault="00E25553" w:rsidP="00657CB7">
      <w:pPr>
        <w:spacing w:line="240" w:lineRule="auto"/>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br w:type="page"/>
      </w:r>
    </w:p>
    <w:p w:rsidR="00C14C0F" w:rsidRPr="00657CB7" w:rsidRDefault="00C14C0F" w:rsidP="00657CB7">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240" w:lineRule="auto"/>
        <w:ind w:left="0" w:firstLine="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lastRenderedPageBreak/>
        <w:t>Общие положения</w:t>
      </w:r>
    </w:p>
    <w:p w:rsidR="00CB68C2"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Определение</w:t>
      </w:r>
    </w:p>
    <w:p w:rsidR="00B069C6" w:rsidRPr="00657CB7" w:rsidRDefault="00B378DB" w:rsidP="00657CB7">
      <w:pPr>
        <w:spacing w:line="240" w:lineRule="auto"/>
        <w:ind w:firstLine="709"/>
        <w:rPr>
          <w:rFonts w:ascii="Times New Roman" w:eastAsia="Arial Unicode MS" w:hAnsi="Times New Roman" w:cs="Times New Roman"/>
          <w:kern w:val="3"/>
          <w:bdr w:val="none" w:sz="0" w:space="0" w:color="auto" w:frame="1"/>
        </w:rPr>
      </w:pPr>
      <w:bookmarkStart w:id="0" w:name="_GoBack"/>
      <w:bookmarkStart w:id="1" w:name="_Toc2"/>
      <w:bookmarkStart w:id="2" w:name="_Toc498423417"/>
      <w:r w:rsidRPr="00657CB7">
        <w:rPr>
          <w:rFonts w:ascii="Times New Roman" w:eastAsia="Arial Unicode MS" w:hAnsi="Times New Roman" w:cs="Times New Roman"/>
          <w:kern w:val="3"/>
          <w:bdr w:val="none" w:sz="0" w:space="0" w:color="auto" w:frame="1"/>
        </w:rPr>
        <w:t>Центры образования цифрового</w:t>
      </w:r>
      <w:r w:rsidR="009A7446" w:rsidRPr="00657CB7">
        <w:rPr>
          <w:rFonts w:ascii="Times New Roman" w:eastAsia="Arial Unicode MS" w:hAnsi="Times New Roman" w:cs="Times New Roman"/>
          <w:kern w:val="3"/>
          <w:bdr w:val="none" w:sz="0" w:space="0" w:color="auto" w:frame="1"/>
        </w:rPr>
        <w:t xml:space="preserve"> и гуманитарного профилей «Точка</w:t>
      </w:r>
      <w:r w:rsidRPr="00657CB7">
        <w:rPr>
          <w:rFonts w:ascii="Times New Roman" w:eastAsia="Arial Unicode MS" w:hAnsi="Times New Roman" w:cs="Times New Roman"/>
          <w:kern w:val="3"/>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657CB7">
        <w:rPr>
          <w:rFonts w:ascii="Times New Roman" w:eastAsia="Arial Unicode MS" w:hAnsi="Times New Roman" w:cs="Times New Roman"/>
          <w:kern w:val="3"/>
          <w:bdr w:val="none" w:sz="0" w:space="0" w:color="auto" w:frame="1"/>
        </w:rPr>
        <w:t>основным обще</w:t>
      </w:r>
      <w:r w:rsidRPr="00657CB7">
        <w:rPr>
          <w:rFonts w:ascii="Times New Roman" w:eastAsia="Arial Unicode MS" w:hAnsi="Times New Roman" w:cs="Times New Roman"/>
          <w:kern w:val="3"/>
          <w:bdr w:val="none" w:sz="0" w:space="0" w:color="auto" w:frame="1"/>
        </w:rPr>
        <w:t>образовательным программам,</w:t>
      </w:r>
      <w:r w:rsidR="007C3011" w:rsidRPr="00657CB7">
        <w:rPr>
          <w:rFonts w:ascii="Times New Roman" w:eastAsia="Arial Unicode MS" w:hAnsi="Times New Roman" w:cs="Times New Roman"/>
          <w:kern w:val="3"/>
          <w:bdr w:val="none" w:sz="0" w:space="0" w:color="auto" w:frame="1"/>
        </w:rPr>
        <w:t xml:space="preserve"> и</w:t>
      </w:r>
      <w:r w:rsidRPr="00657CB7">
        <w:rPr>
          <w:rFonts w:ascii="Times New Roman" w:eastAsia="Arial Unicode MS" w:hAnsi="Times New Roman" w:cs="Times New Roman"/>
          <w:kern w:val="3"/>
          <w:bdr w:val="none" w:sz="0" w:space="0" w:color="auto" w:frame="1"/>
        </w:rPr>
        <w:t xml:space="preserve"> расположенных в сельской местности</w:t>
      </w:r>
      <w:r w:rsidR="00B069C6" w:rsidRPr="00657CB7">
        <w:rPr>
          <w:rFonts w:ascii="Times New Roman" w:eastAsia="Calibri" w:hAnsi="Times New Roman" w:cs="Times New Roman"/>
          <w:color w:val="auto"/>
          <w:lang w:eastAsia="en-US"/>
        </w:rPr>
        <w:t>и малых городах</w:t>
      </w:r>
      <w:r w:rsidR="004C0AE3" w:rsidRPr="00657CB7">
        <w:rPr>
          <w:rFonts w:ascii="Times New Roman" w:eastAsia="Calibri" w:hAnsi="Times New Roman" w:cs="Times New Roman"/>
          <w:color w:val="auto"/>
          <w:lang w:eastAsia="en-US"/>
        </w:rPr>
        <w:t>,</w:t>
      </w:r>
      <w:r w:rsidR="00E41A37" w:rsidRPr="00657CB7">
        <w:rPr>
          <w:rFonts w:ascii="Times New Roman" w:eastAsia="Arial Unicode MS" w:hAnsi="Times New Roman" w:cs="Times New Roman"/>
          <w:kern w:val="3"/>
          <w:bdr w:val="none" w:sz="0" w:space="0" w:color="auto" w:frame="1"/>
        </w:rPr>
        <w:t xml:space="preserve"> и направлены </w:t>
      </w:r>
      <w:r w:rsidR="00E41A37" w:rsidRPr="00657CB7">
        <w:rPr>
          <w:rFonts w:ascii="Times New Roman" w:hAnsi="Times New Roman" w:cs="Times New Roman"/>
        </w:rPr>
        <w:t>на формирование современных компетенций и навыков у обучающихся, в том числе по предметным областям «Технология», «</w:t>
      </w:r>
      <w:r w:rsidR="00FD7332" w:rsidRPr="00657CB7">
        <w:rPr>
          <w:rFonts w:ascii="Times New Roman" w:hAnsi="Times New Roman" w:cs="Times New Roman"/>
        </w:rPr>
        <w:t>Математика и и</w:t>
      </w:r>
      <w:r w:rsidR="00E41A37" w:rsidRPr="00657CB7">
        <w:rPr>
          <w:rFonts w:ascii="Times New Roman" w:hAnsi="Times New Roman" w:cs="Times New Roman"/>
        </w:rPr>
        <w:t>нформатика», «</w:t>
      </w:r>
      <w:r w:rsidR="00FD7332" w:rsidRPr="00657CB7">
        <w:rPr>
          <w:rFonts w:ascii="Times New Roman" w:hAnsi="Times New Roman" w:cs="Times New Roman"/>
        </w:rPr>
        <w:t xml:space="preserve">Физическая культура и </w:t>
      </w:r>
      <w:r w:rsidR="00C62885" w:rsidRPr="00657CB7">
        <w:rPr>
          <w:rFonts w:ascii="Times New Roman" w:hAnsi="Times New Roman" w:cs="Times New Roman"/>
        </w:rPr>
        <w:t>о</w:t>
      </w:r>
      <w:r w:rsidR="00E41A37" w:rsidRPr="00657CB7">
        <w:rPr>
          <w:rFonts w:ascii="Times New Roman" w:hAnsi="Times New Roman" w:cs="Times New Roman"/>
        </w:rPr>
        <w:t>сновы безопасности жизнедеятельности»</w:t>
      </w:r>
      <w:r w:rsidR="00CF7627" w:rsidRPr="00657CB7">
        <w:rPr>
          <w:rFonts w:ascii="Times New Roman" w:eastAsia="Arial Unicode MS" w:hAnsi="Times New Roman" w:cs="Times New Roman"/>
          <w:kern w:val="3"/>
          <w:bdr w:val="none" w:sz="0" w:space="0" w:color="auto" w:frame="1"/>
        </w:rPr>
        <w:t>.</w:t>
      </w:r>
    </w:p>
    <w:p w:rsidR="00A97555" w:rsidRPr="00657CB7" w:rsidRDefault="00E41A37" w:rsidP="00657CB7">
      <w:pPr>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Совокупность образовательных организаций</w:t>
      </w:r>
      <w:r w:rsidR="004430D6" w:rsidRPr="00657CB7">
        <w:rPr>
          <w:rFonts w:ascii="Times New Roman" w:eastAsia="Arial Unicode MS" w:hAnsi="Times New Roman" w:cs="Times New Roman"/>
          <w:kern w:val="3"/>
          <w:bdr w:val="none" w:sz="0" w:space="0" w:color="auto" w:frame="1"/>
        </w:rPr>
        <w:t>,</w:t>
      </w:r>
      <w:r w:rsidRPr="00657CB7">
        <w:rPr>
          <w:rFonts w:ascii="Times New Roman" w:eastAsia="Arial Unicode MS" w:hAnsi="Times New Roman" w:cs="Times New Roman"/>
          <w:kern w:val="3"/>
          <w:bdr w:val="none" w:sz="0" w:space="0" w:color="auto" w:frame="1"/>
        </w:rPr>
        <w:t xml:space="preserve"> на базе которых создаются </w:t>
      </w:r>
      <w:r w:rsidR="00A92829" w:rsidRPr="00657CB7">
        <w:rPr>
          <w:rFonts w:ascii="Times New Roman" w:eastAsia="Arial Unicode MS" w:hAnsi="Times New Roman" w:cs="Times New Roman"/>
          <w:kern w:val="3"/>
          <w:bdr w:val="none" w:sz="0" w:space="0" w:color="auto" w:frame="1"/>
        </w:rPr>
        <w:t xml:space="preserve">Центры образования цифрового и гуманитарного профилей </w:t>
      </w:r>
      <w:bookmarkEnd w:id="0"/>
      <w:r w:rsidR="00A92829" w:rsidRPr="00657CB7">
        <w:rPr>
          <w:rFonts w:ascii="Times New Roman" w:eastAsia="Arial Unicode MS" w:hAnsi="Times New Roman" w:cs="Times New Roman"/>
          <w:kern w:val="3"/>
          <w:bdr w:val="none" w:sz="0" w:space="0" w:color="auto" w:frame="1"/>
        </w:rPr>
        <w:t>«Точка роста»</w:t>
      </w:r>
      <w:r w:rsidR="008F7726" w:rsidRPr="00657CB7">
        <w:rPr>
          <w:rFonts w:ascii="Times New Roman" w:eastAsia="Arial Unicode MS" w:hAnsi="Times New Roman" w:cs="Times New Roman"/>
          <w:kern w:val="3"/>
          <w:bdr w:val="none" w:sz="0" w:space="0" w:color="auto" w:frame="1"/>
        </w:rPr>
        <w:t>, состави</w:t>
      </w:r>
      <w:r w:rsidRPr="00657CB7">
        <w:rPr>
          <w:rFonts w:ascii="Times New Roman" w:eastAsia="Arial Unicode MS" w:hAnsi="Times New Roman" w:cs="Times New Roman"/>
          <w:kern w:val="3"/>
          <w:bdr w:val="none" w:sz="0" w:space="0" w:color="auto" w:frame="1"/>
        </w:rPr>
        <w:t xml:space="preserve">т </w:t>
      </w:r>
      <w:r w:rsidR="00A97555" w:rsidRPr="00657CB7">
        <w:rPr>
          <w:rFonts w:ascii="Times New Roman" w:eastAsia="Arial Unicode MS" w:hAnsi="Times New Roman" w:cs="Times New Roman"/>
          <w:kern w:val="3"/>
          <w:bdr w:val="none" w:sz="0" w:space="0" w:color="auto" w:frame="1"/>
        </w:rPr>
        <w:t xml:space="preserve">федеральную сеть </w:t>
      </w:r>
      <w:r w:rsidR="00A92829" w:rsidRPr="00657CB7">
        <w:rPr>
          <w:rFonts w:ascii="Times New Roman" w:eastAsia="Arial Unicode MS" w:hAnsi="Times New Roman" w:cs="Times New Roman"/>
          <w:kern w:val="3"/>
          <w:bdr w:val="none" w:sz="0" w:space="0" w:color="auto" w:frame="1"/>
        </w:rPr>
        <w:t>Центров образования цифрового и гуманитарного профилей «Точка роста» (далее</w:t>
      </w:r>
      <w:r w:rsidR="00A43EC5" w:rsidRPr="00657CB7">
        <w:rPr>
          <w:rFonts w:ascii="Times New Roman" w:eastAsia="Arial Unicode MS" w:hAnsi="Times New Roman" w:cs="Times New Roman"/>
          <w:kern w:val="3"/>
          <w:bdr w:val="none" w:sz="0" w:space="0" w:color="auto" w:frame="1"/>
          <w:lang w:val="en-US"/>
        </w:rPr>
        <w:t> </w:t>
      </w:r>
      <w:r w:rsidR="00041E1C" w:rsidRPr="00657CB7">
        <w:rPr>
          <w:rFonts w:ascii="Times New Roman" w:eastAsia="Arial Unicode MS" w:hAnsi="Times New Roman" w:cs="Times New Roman"/>
          <w:kern w:val="3"/>
          <w:bdr w:val="none" w:sz="0" w:space="0" w:color="auto" w:frame="1"/>
        </w:rPr>
        <w:t>—</w:t>
      </w:r>
      <w:r w:rsidR="007C3011" w:rsidRPr="00657CB7">
        <w:rPr>
          <w:rFonts w:ascii="Times New Roman" w:eastAsia="Arial Unicode MS" w:hAnsi="Times New Roman" w:cs="Times New Roman"/>
          <w:kern w:val="3"/>
          <w:bdr w:val="none" w:sz="0" w:space="0" w:color="auto" w:frame="1"/>
        </w:rPr>
        <w:t xml:space="preserve">Центр, </w:t>
      </w:r>
      <w:r w:rsidR="00A92829" w:rsidRPr="00657CB7">
        <w:rPr>
          <w:rFonts w:ascii="Times New Roman" w:eastAsia="Arial Unicode MS" w:hAnsi="Times New Roman" w:cs="Times New Roman"/>
          <w:kern w:val="3"/>
          <w:bdr w:val="none" w:sz="0" w:space="0" w:color="auto" w:frame="1"/>
        </w:rPr>
        <w:t>Центры).</w:t>
      </w:r>
    </w:p>
    <w:bookmarkEnd w:id="1"/>
    <w:bookmarkEnd w:id="2"/>
    <w:p w:rsidR="00392D02" w:rsidRPr="00657CB7" w:rsidRDefault="00FE12B9" w:rsidP="00657CB7">
      <w:pPr>
        <w:spacing w:line="240" w:lineRule="auto"/>
        <w:ind w:firstLine="709"/>
        <w:jc w:val="both"/>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1.2. Цели и задачи Центров</w:t>
      </w:r>
    </w:p>
    <w:p w:rsidR="004C0AE3" w:rsidRPr="00657CB7" w:rsidRDefault="00E62E8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Ц</w:t>
      </w:r>
      <w:r w:rsidR="00D81740" w:rsidRPr="00657CB7">
        <w:rPr>
          <w:rFonts w:ascii="Times New Roman" w:eastAsia="Calibri" w:hAnsi="Times New Roman" w:cs="Times New Roman"/>
          <w:color w:val="auto"/>
          <w:lang w:eastAsia="en-US"/>
        </w:rPr>
        <w:t xml:space="preserve">елями </w:t>
      </w:r>
      <w:r w:rsidR="004C0AE3" w:rsidRPr="00657CB7">
        <w:rPr>
          <w:rFonts w:ascii="Times New Roman" w:eastAsia="Calibri" w:hAnsi="Times New Roman" w:cs="Times New Roman"/>
          <w:color w:val="auto"/>
          <w:lang w:eastAsia="en-US"/>
        </w:rPr>
        <w:t xml:space="preserve">деятельности </w:t>
      </w:r>
      <w:r w:rsidR="00D81740" w:rsidRPr="00657CB7">
        <w:rPr>
          <w:rFonts w:ascii="Times New Roman" w:eastAsia="Calibri" w:hAnsi="Times New Roman" w:cs="Times New Roman"/>
          <w:color w:val="auto"/>
          <w:lang w:eastAsia="en-US"/>
        </w:rPr>
        <w:t>Центр</w:t>
      </w:r>
      <w:r w:rsidR="007C688E" w:rsidRPr="00657CB7">
        <w:rPr>
          <w:rFonts w:ascii="Times New Roman" w:eastAsia="Calibri" w:hAnsi="Times New Roman" w:cs="Times New Roman"/>
          <w:color w:val="auto"/>
          <w:lang w:eastAsia="en-US"/>
        </w:rPr>
        <w:t>ов</w:t>
      </w:r>
      <w:r w:rsidR="009B7B04" w:rsidRPr="00657CB7">
        <w:rPr>
          <w:rFonts w:ascii="Times New Roman" w:eastAsia="Calibri" w:hAnsi="Times New Roman" w:cs="Times New Roman"/>
          <w:color w:val="auto"/>
          <w:lang w:eastAsia="en-US"/>
        </w:rPr>
        <w:t>я</w:t>
      </w:r>
      <w:r w:rsidR="00D81740" w:rsidRPr="00657CB7">
        <w:rPr>
          <w:rFonts w:ascii="Times New Roman" w:eastAsia="Calibri" w:hAnsi="Times New Roman" w:cs="Times New Roman"/>
          <w:color w:val="auto"/>
          <w:lang w:eastAsia="en-US"/>
        </w:rPr>
        <w:t>вля</w:t>
      </w:r>
      <w:r w:rsidR="004C0AE3" w:rsidRPr="00657CB7">
        <w:rPr>
          <w:rFonts w:ascii="Times New Roman" w:eastAsia="Calibri" w:hAnsi="Times New Roman" w:cs="Times New Roman"/>
          <w:color w:val="auto"/>
          <w:lang w:eastAsia="en-US"/>
        </w:rPr>
        <w:t>ю</w:t>
      </w:r>
      <w:r w:rsidR="001A79CA" w:rsidRPr="00657CB7">
        <w:rPr>
          <w:rFonts w:ascii="Times New Roman" w:eastAsia="Calibri" w:hAnsi="Times New Roman" w:cs="Times New Roman"/>
          <w:color w:val="auto"/>
          <w:lang w:eastAsia="en-US"/>
        </w:rPr>
        <w:t>тся:</w:t>
      </w:r>
    </w:p>
    <w:p w:rsidR="004C0AE3" w:rsidRPr="00657CB7" w:rsidRDefault="00D81740"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с</w:t>
      </w:r>
      <w:r w:rsidR="00193E9A" w:rsidRPr="00657CB7">
        <w:rPr>
          <w:rFonts w:ascii="Times New Roman" w:eastAsia="Calibri" w:hAnsi="Times New Roman" w:cs="Times New Roman"/>
          <w:color w:val="auto"/>
          <w:lang w:eastAsia="en-US"/>
        </w:rPr>
        <w:t>оздание условийдля внедрения на</w:t>
      </w:r>
      <w:r w:rsidR="00A43EC5" w:rsidRPr="00657CB7">
        <w:rPr>
          <w:rFonts w:ascii="Times New Roman" w:eastAsia="Calibri" w:hAnsi="Times New Roman" w:cs="Times New Roman"/>
          <w:color w:val="auto"/>
          <w:lang w:val="en-US" w:eastAsia="en-US"/>
        </w:rPr>
        <w:t> </w:t>
      </w:r>
      <w:r w:rsidR="00193E9A" w:rsidRPr="00657CB7">
        <w:rPr>
          <w:rFonts w:ascii="Times New Roman" w:eastAsia="Calibri" w:hAnsi="Times New Roman" w:cs="Times New Roman"/>
          <w:color w:val="auto"/>
          <w:lang w:eastAsia="en-US"/>
        </w:rPr>
        <w:t>уро</w:t>
      </w:r>
      <w:r w:rsidR="00710538" w:rsidRPr="00657CB7">
        <w:rPr>
          <w:rFonts w:ascii="Times New Roman" w:eastAsia="Calibri" w:hAnsi="Times New Roman" w:cs="Times New Roman"/>
          <w:color w:val="auto"/>
          <w:lang w:eastAsia="en-US"/>
        </w:rPr>
        <w:t xml:space="preserve">внях </w:t>
      </w:r>
      <w:r w:rsidR="009B7B04" w:rsidRPr="00657CB7">
        <w:rPr>
          <w:rFonts w:ascii="Times New Roman" w:eastAsia="Calibri" w:hAnsi="Times New Roman" w:cs="Times New Roman"/>
          <w:color w:val="auto"/>
          <w:lang w:eastAsia="en-US"/>
        </w:rPr>
        <w:t xml:space="preserve">начального общего, </w:t>
      </w:r>
      <w:r w:rsidR="00710538" w:rsidRPr="00657CB7">
        <w:rPr>
          <w:rFonts w:ascii="Times New Roman" w:eastAsia="Calibri" w:hAnsi="Times New Roman" w:cs="Times New Roman"/>
          <w:color w:val="auto"/>
          <w:lang w:eastAsia="en-US"/>
        </w:rPr>
        <w:t>основного</w:t>
      </w:r>
      <w:r w:rsidR="00193E9A" w:rsidRPr="00657CB7">
        <w:rPr>
          <w:rFonts w:ascii="Times New Roman" w:eastAsia="Calibri" w:hAnsi="Times New Roman" w:cs="Times New Roman"/>
          <w:color w:val="auto"/>
          <w:lang w:eastAsia="en-US"/>
        </w:rPr>
        <w:t xml:space="preserve"> общего</w:t>
      </w:r>
      <w:r w:rsidR="009B7B04" w:rsidRPr="00657CB7">
        <w:rPr>
          <w:rFonts w:ascii="Times New Roman" w:eastAsia="Arial Unicode MS" w:hAnsi="Times New Roman" w:cs="Times New Roman"/>
          <w:kern w:val="3"/>
          <w:bdr w:val="none" w:sz="0" w:space="0" w:color="auto" w:frame="1"/>
        </w:rPr>
        <w:t xml:space="preserve"> и (или) среднего общего образования</w:t>
      </w:r>
      <w:r w:rsidR="00193E9A" w:rsidRPr="00657CB7">
        <w:rPr>
          <w:rFonts w:ascii="Times New Roman" w:eastAsia="Calibri" w:hAnsi="Times New Roman" w:cs="Times New Roman"/>
          <w:color w:val="auto"/>
          <w:lang w:eastAsia="en-US"/>
        </w:rPr>
        <w:t xml:space="preserve"> новых методов обучения и воспитания, образовательных технологий, обеспечивающих освоение обучающимися</w:t>
      </w:r>
      <w:r w:rsidR="00C015FB" w:rsidRPr="00657CB7">
        <w:rPr>
          <w:rFonts w:ascii="Times New Roman" w:eastAsia="Calibri" w:hAnsi="Times New Roman" w:cs="Times New Roman"/>
          <w:color w:val="auto"/>
          <w:lang w:eastAsia="en-US"/>
        </w:rPr>
        <w:t xml:space="preserve"> основных и дополнительных общеобразовательных программ цифрового</w:t>
      </w:r>
      <w:r w:rsidR="001E634B" w:rsidRPr="00657CB7">
        <w:rPr>
          <w:rFonts w:ascii="Times New Roman" w:eastAsia="Calibri" w:hAnsi="Times New Roman" w:cs="Times New Roman"/>
          <w:color w:val="auto"/>
          <w:lang w:eastAsia="en-US"/>
        </w:rPr>
        <w:t>, естественнонаучного, технического</w:t>
      </w:r>
      <w:r w:rsidR="00C015FB" w:rsidRPr="00657CB7">
        <w:rPr>
          <w:rFonts w:ascii="Times New Roman" w:eastAsia="Calibri" w:hAnsi="Times New Roman" w:cs="Times New Roman"/>
          <w:color w:val="auto"/>
          <w:lang w:eastAsia="en-US"/>
        </w:rPr>
        <w:t xml:space="preserve"> и</w:t>
      </w:r>
      <w:r w:rsidR="00A43EC5" w:rsidRPr="00657CB7">
        <w:rPr>
          <w:rFonts w:ascii="Times New Roman" w:eastAsia="Calibri" w:hAnsi="Times New Roman" w:cs="Times New Roman"/>
          <w:color w:val="auto"/>
          <w:lang w:val="en-US" w:eastAsia="en-US"/>
        </w:rPr>
        <w:t> </w:t>
      </w:r>
      <w:r w:rsidR="00C015FB" w:rsidRPr="00657CB7">
        <w:rPr>
          <w:rFonts w:ascii="Times New Roman" w:eastAsia="Calibri" w:hAnsi="Times New Roman" w:cs="Times New Roman"/>
          <w:color w:val="auto"/>
          <w:lang w:eastAsia="en-US"/>
        </w:rPr>
        <w:t xml:space="preserve">гуманитарного профилей, </w:t>
      </w:r>
    </w:p>
    <w:p w:rsidR="00C62885" w:rsidRPr="00657CB7" w:rsidRDefault="00710538"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Calibri" w:hAnsi="Times New Roman" w:cs="Times New Roman"/>
          <w:color w:val="auto"/>
          <w:lang w:eastAsia="en-US"/>
        </w:rPr>
        <w:t>обновлени</w:t>
      </w:r>
      <w:r w:rsidR="004C0AE3" w:rsidRPr="00657CB7">
        <w:rPr>
          <w:rFonts w:ascii="Times New Roman" w:eastAsia="Calibri" w:hAnsi="Times New Roman" w:cs="Times New Roman"/>
          <w:color w:val="auto"/>
          <w:lang w:eastAsia="en-US"/>
        </w:rPr>
        <w:t>е</w:t>
      </w:r>
      <w:r w:rsidRPr="00657CB7">
        <w:rPr>
          <w:rFonts w:ascii="Times New Roman" w:eastAsia="Calibri" w:hAnsi="Times New Roman" w:cs="Times New Roman"/>
          <w:color w:val="auto"/>
          <w:lang w:eastAsia="en-US"/>
        </w:rPr>
        <w:t xml:space="preserve"> содержания и совершенствовани</w:t>
      </w:r>
      <w:r w:rsidR="004C0AE3" w:rsidRPr="00657CB7">
        <w:rPr>
          <w:rFonts w:ascii="Times New Roman" w:eastAsia="Calibri" w:hAnsi="Times New Roman" w:cs="Times New Roman"/>
          <w:color w:val="auto"/>
          <w:lang w:eastAsia="en-US"/>
        </w:rPr>
        <w:t>е</w:t>
      </w:r>
      <w:r w:rsidR="00C62885" w:rsidRPr="00657CB7">
        <w:rPr>
          <w:rFonts w:ascii="Times New Roman" w:eastAsia="Calibri" w:hAnsi="Times New Roman" w:cs="Times New Roman"/>
          <w:color w:val="auto"/>
          <w:lang w:eastAsia="en-US"/>
        </w:rPr>
        <w:t xml:space="preserve"> методов обучения предметных областей</w:t>
      </w:r>
      <w:r w:rsidR="00C62885" w:rsidRPr="00657CB7">
        <w:rPr>
          <w:rFonts w:ascii="Times New Roman" w:hAnsi="Times New Roman" w:cs="Times New Roman"/>
        </w:rPr>
        <w:t xml:space="preserve">«Технология», «Математика и информатика», «Физическая культура </w:t>
      </w:r>
      <w:r w:rsidR="00F705CD" w:rsidRPr="00657CB7">
        <w:rPr>
          <w:rFonts w:ascii="Times New Roman" w:hAnsi="Times New Roman" w:cs="Times New Roman"/>
        </w:rPr>
        <w:br/>
      </w:r>
      <w:r w:rsidR="00C62885" w:rsidRPr="00657CB7">
        <w:rPr>
          <w:rFonts w:ascii="Times New Roman" w:hAnsi="Times New Roman" w:cs="Times New Roman"/>
        </w:rPr>
        <w:t>и основы безопасности жизнедеятельности»</w:t>
      </w:r>
      <w:r w:rsidR="00C62885" w:rsidRPr="00657CB7">
        <w:rPr>
          <w:rFonts w:ascii="Times New Roman" w:eastAsia="Arial Unicode MS" w:hAnsi="Times New Roman" w:cs="Times New Roman"/>
          <w:kern w:val="3"/>
          <w:bdr w:val="none" w:sz="0" w:space="0" w:color="auto" w:frame="1"/>
        </w:rPr>
        <w:t>.</w:t>
      </w:r>
    </w:p>
    <w:p w:rsidR="00D81740" w:rsidRPr="00657CB7" w:rsidRDefault="00392D02"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Задача</w:t>
      </w:r>
      <w:r w:rsidR="00E62E84" w:rsidRPr="00657CB7">
        <w:rPr>
          <w:rFonts w:ascii="Times New Roman" w:eastAsia="Calibri" w:hAnsi="Times New Roman" w:cs="Times New Roman"/>
          <w:color w:val="auto"/>
          <w:lang w:eastAsia="en-US"/>
        </w:rPr>
        <w:t>ми</w:t>
      </w:r>
      <w:r w:rsidR="007D16F9" w:rsidRPr="00657CB7">
        <w:rPr>
          <w:rFonts w:ascii="Times New Roman" w:eastAsia="Calibri" w:hAnsi="Times New Roman" w:cs="Times New Roman"/>
          <w:color w:val="auto"/>
          <w:lang w:eastAsia="en-US"/>
        </w:rPr>
        <w:t xml:space="preserve"> Центров </w:t>
      </w:r>
      <w:r w:rsidR="00E62E84" w:rsidRPr="00657CB7">
        <w:rPr>
          <w:rFonts w:ascii="Times New Roman" w:eastAsia="Calibri" w:hAnsi="Times New Roman" w:cs="Times New Roman"/>
          <w:color w:val="auto"/>
          <w:lang w:eastAsia="en-US"/>
        </w:rPr>
        <w:t>являются</w:t>
      </w:r>
      <w:r w:rsidR="007C3011" w:rsidRPr="00657CB7">
        <w:rPr>
          <w:rFonts w:ascii="Times New Roman" w:eastAsia="Calibri" w:hAnsi="Times New Roman" w:cs="Times New Roman"/>
          <w:color w:val="auto"/>
          <w:lang w:eastAsia="en-US"/>
        </w:rPr>
        <w:t xml:space="preserve">охват своей деятельностью на обновленной материально-технической базу не менее </w:t>
      </w:r>
      <w:r w:rsidR="00B664E7" w:rsidRPr="00657CB7">
        <w:rPr>
          <w:rFonts w:ascii="Times New Roman" w:eastAsia="Calibri" w:hAnsi="Times New Roman" w:cs="Times New Roman"/>
          <w:color w:val="auto"/>
          <w:lang w:eastAsia="en-US"/>
        </w:rPr>
        <w:t>100%</w:t>
      </w:r>
      <w:r w:rsidR="009A19F3" w:rsidRPr="00657CB7">
        <w:rPr>
          <w:rFonts w:ascii="Times New Roman" w:eastAsia="Calibri" w:hAnsi="Times New Roman" w:cs="Times New Roman"/>
          <w:color w:val="auto"/>
          <w:lang w:val="en-US" w:eastAsia="en-US"/>
        </w:rPr>
        <w:t> </w:t>
      </w:r>
      <w:r w:rsidR="00E62E84" w:rsidRPr="00657CB7">
        <w:rPr>
          <w:rFonts w:ascii="Times New Roman" w:hAnsi="Times New Roman" w:cs="Times New Roman"/>
        </w:rPr>
        <w:t xml:space="preserve"> обучающихся</w:t>
      </w:r>
      <w:r w:rsidR="00782F94" w:rsidRPr="00657CB7">
        <w:rPr>
          <w:rFonts w:ascii="Times New Roman" w:hAnsi="Times New Roman" w:cs="Times New Roman"/>
        </w:rPr>
        <w:t xml:space="preserve"> образовательной организации</w:t>
      </w:r>
      <w:r w:rsidR="00F316FF" w:rsidRPr="00657CB7">
        <w:rPr>
          <w:rFonts w:ascii="Times New Roman" w:eastAsia="Calibri" w:hAnsi="Times New Roman" w:cs="Times New Roman"/>
          <w:color w:val="auto"/>
          <w:lang w:eastAsia="en-US"/>
        </w:rPr>
        <w:t xml:space="preserve">, осваивающих основную общеобразовательную программу </w:t>
      </w:r>
      <w:r w:rsidR="00782F94" w:rsidRPr="00657CB7">
        <w:rPr>
          <w:rFonts w:ascii="Times New Roman" w:eastAsia="Calibri" w:hAnsi="Times New Roman" w:cs="Times New Roman"/>
          <w:color w:val="auto"/>
          <w:lang w:eastAsia="en-US"/>
        </w:rPr>
        <w:t xml:space="preserve">по предметным областям </w:t>
      </w:r>
      <w:r w:rsidR="00C62885" w:rsidRPr="00657CB7">
        <w:rPr>
          <w:rFonts w:ascii="Times New Roman" w:hAnsi="Times New Roman" w:cs="Times New Roman"/>
        </w:rPr>
        <w:t>«Технология», «Математика и информатика», «Физическая культура и основы безопасности жизнедеятельности»</w:t>
      </w:r>
      <w:r w:rsidR="007C3011" w:rsidRPr="00657CB7">
        <w:rPr>
          <w:rFonts w:ascii="Times New Roman" w:hAnsi="Times New Roman" w:cs="Times New Roman"/>
        </w:rPr>
        <w:t>,</w:t>
      </w:r>
      <w:r w:rsidRPr="00657CB7">
        <w:rPr>
          <w:rFonts w:ascii="Times New Roman" w:eastAsia="Calibri" w:hAnsi="Times New Roman" w:cs="Times New Roman"/>
          <w:color w:val="auto"/>
          <w:lang w:eastAsia="en-US"/>
        </w:rPr>
        <w:t xml:space="preserve">а также </w:t>
      </w:r>
      <w:r w:rsidR="007C3011" w:rsidRPr="00657CB7">
        <w:rPr>
          <w:rFonts w:ascii="Times New Roman" w:eastAsia="Calibri" w:hAnsi="Times New Roman" w:cs="Times New Roman"/>
          <w:color w:val="auto"/>
          <w:lang w:eastAsia="en-US"/>
        </w:rPr>
        <w:t xml:space="preserve">обеспечение </w:t>
      </w:r>
      <w:r w:rsidRPr="00657CB7">
        <w:rPr>
          <w:rFonts w:ascii="Times New Roman" w:eastAsia="Calibri" w:hAnsi="Times New Roman" w:cs="Times New Roman"/>
          <w:color w:val="auto"/>
          <w:lang w:eastAsia="en-US"/>
        </w:rPr>
        <w:t>не менее 70%</w:t>
      </w:r>
      <w:r w:rsidR="005F54B7" w:rsidRPr="00657CB7">
        <w:rPr>
          <w:rFonts w:ascii="Times New Roman" w:eastAsia="Calibri" w:hAnsi="Times New Roman" w:cs="Times New Roman"/>
          <w:color w:val="auto"/>
          <w:lang w:eastAsia="en-US"/>
        </w:rPr>
        <w:t>охват</w:t>
      </w:r>
      <w:r w:rsidR="007C3011" w:rsidRPr="00657CB7">
        <w:rPr>
          <w:rFonts w:ascii="Times New Roman" w:eastAsia="Calibri" w:hAnsi="Times New Roman" w:cs="Times New Roman"/>
          <w:color w:val="auto"/>
          <w:lang w:eastAsia="en-US"/>
        </w:rPr>
        <w:t xml:space="preserve">а от общего </w:t>
      </w:r>
      <w:r w:rsidR="00D81740" w:rsidRPr="00657CB7">
        <w:rPr>
          <w:rFonts w:ascii="Times New Roman" w:eastAsia="Calibri" w:hAnsi="Times New Roman" w:cs="Times New Roman"/>
          <w:color w:val="auto"/>
          <w:lang w:eastAsia="en-US"/>
        </w:rPr>
        <w:t>контингента</w:t>
      </w:r>
      <w:r w:rsidR="00782F94" w:rsidRPr="00657CB7">
        <w:rPr>
          <w:rFonts w:ascii="Times New Roman" w:eastAsia="Calibri" w:hAnsi="Times New Roman" w:cs="Times New Roman"/>
          <w:color w:val="auto"/>
          <w:lang w:eastAsia="en-US"/>
        </w:rPr>
        <w:t xml:space="preserve"> обучающихся</w:t>
      </w:r>
      <w:r w:rsidR="007C3011" w:rsidRPr="00657CB7">
        <w:rPr>
          <w:rFonts w:ascii="Times New Roman" w:eastAsia="Calibri" w:hAnsi="Times New Roman" w:cs="Times New Roman"/>
          <w:color w:val="auto"/>
          <w:lang w:eastAsia="en-US"/>
        </w:rPr>
        <w:t xml:space="preserve">в образовательной организации </w:t>
      </w:r>
      <w:r w:rsidRPr="00657CB7">
        <w:rPr>
          <w:rFonts w:ascii="Times New Roman" w:eastAsia="Calibri" w:hAnsi="Times New Roman" w:cs="Times New Roman"/>
          <w:color w:val="auto"/>
          <w:lang w:eastAsia="en-US"/>
        </w:rPr>
        <w:t>дополнительным</w:t>
      </w:r>
      <w:r w:rsidR="007C3011" w:rsidRPr="00657CB7">
        <w:rPr>
          <w:rFonts w:ascii="Times New Roman" w:eastAsia="Calibri" w:hAnsi="Times New Roman" w:cs="Times New Roman"/>
          <w:color w:val="auto"/>
          <w:lang w:eastAsia="en-US"/>
        </w:rPr>
        <w:t>и</w:t>
      </w:r>
      <w:r w:rsidRPr="00657CB7">
        <w:rPr>
          <w:rFonts w:ascii="Times New Roman" w:eastAsia="Calibri" w:hAnsi="Times New Roman" w:cs="Times New Roman"/>
          <w:color w:val="auto"/>
          <w:lang w:eastAsia="en-US"/>
        </w:rPr>
        <w:t xml:space="preserve"> общеобразовательным</w:t>
      </w:r>
      <w:r w:rsidR="007C3011" w:rsidRPr="00657CB7">
        <w:rPr>
          <w:rFonts w:ascii="Times New Roman" w:eastAsia="Calibri" w:hAnsi="Times New Roman" w:cs="Times New Roman"/>
          <w:color w:val="auto"/>
          <w:lang w:eastAsia="en-US"/>
        </w:rPr>
        <w:t>ипрограммами</w:t>
      </w:r>
      <w:r w:rsidRPr="00657CB7">
        <w:rPr>
          <w:rFonts w:ascii="Times New Roman" w:eastAsia="Calibri" w:hAnsi="Times New Roman" w:cs="Times New Roman"/>
          <w:color w:val="auto"/>
          <w:lang w:eastAsia="en-US"/>
        </w:rPr>
        <w:t>цифрового, естественнонаучного, технического и гуманитарного профилей</w:t>
      </w:r>
      <w:r w:rsidR="00D81740" w:rsidRPr="00657CB7">
        <w:rPr>
          <w:rFonts w:ascii="Times New Roman" w:eastAsia="Calibri" w:hAnsi="Times New Roman" w:cs="Times New Roman"/>
          <w:color w:val="auto"/>
          <w:lang w:eastAsia="en-US"/>
        </w:rPr>
        <w:t xml:space="preserve"> во</w:t>
      </w:r>
      <w:r w:rsidR="009A19F3" w:rsidRPr="00657CB7">
        <w:rPr>
          <w:rFonts w:ascii="Times New Roman" w:eastAsia="Calibri" w:hAnsi="Times New Roman" w:cs="Times New Roman"/>
          <w:color w:val="auto"/>
          <w:lang w:eastAsia="en-US"/>
        </w:rPr>
        <w:t> </w:t>
      </w:r>
      <w:r w:rsidR="00D81740" w:rsidRPr="00657CB7">
        <w:rPr>
          <w:rFonts w:ascii="Times New Roman" w:eastAsia="Calibri" w:hAnsi="Times New Roman" w:cs="Times New Roman"/>
          <w:color w:val="auto"/>
          <w:lang w:eastAsia="en-US"/>
        </w:rPr>
        <w:t>внеурочное время, в том числе с использованием дистанционных форм о</w:t>
      </w:r>
      <w:r w:rsidR="003C4A00" w:rsidRPr="00657CB7">
        <w:rPr>
          <w:rFonts w:ascii="Times New Roman" w:eastAsia="Calibri" w:hAnsi="Times New Roman" w:cs="Times New Roman"/>
          <w:color w:val="auto"/>
          <w:lang w:eastAsia="en-US"/>
        </w:rPr>
        <w:t>бучения и</w:t>
      </w:r>
      <w:r w:rsidR="009A19F3" w:rsidRPr="00657CB7">
        <w:rPr>
          <w:rFonts w:ascii="Times New Roman" w:eastAsia="Calibri" w:hAnsi="Times New Roman" w:cs="Times New Roman"/>
          <w:color w:val="auto"/>
          <w:lang w:eastAsia="en-US"/>
        </w:rPr>
        <w:t> </w:t>
      </w:r>
      <w:r w:rsidR="003C4A00" w:rsidRPr="00657CB7">
        <w:rPr>
          <w:rFonts w:ascii="Times New Roman" w:eastAsia="Calibri" w:hAnsi="Times New Roman" w:cs="Times New Roman"/>
          <w:color w:val="auto"/>
          <w:lang w:eastAsia="en-US"/>
        </w:rPr>
        <w:t>сетевого партнерства.</w:t>
      </w:r>
    </w:p>
    <w:p w:rsidR="005E1671" w:rsidRPr="00657CB7" w:rsidRDefault="007C3011"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Рекомендуется также использование инфраструктуры </w:t>
      </w:r>
      <w:r w:rsidR="00D81740" w:rsidRPr="00657CB7">
        <w:rPr>
          <w:rFonts w:ascii="Times New Roman" w:eastAsia="Calibri" w:hAnsi="Times New Roman" w:cs="Times New Roman"/>
          <w:color w:val="auto"/>
          <w:lang w:eastAsia="en-US"/>
        </w:rPr>
        <w:t>Центр</w:t>
      </w:r>
      <w:r w:rsidRPr="00657CB7">
        <w:rPr>
          <w:rFonts w:ascii="Times New Roman" w:eastAsia="Calibri" w:hAnsi="Times New Roman" w:cs="Times New Roman"/>
          <w:color w:val="auto"/>
          <w:lang w:eastAsia="en-US"/>
        </w:rPr>
        <w:t>аво внеурочное время как</w:t>
      </w:r>
      <w:r w:rsidR="00D81740" w:rsidRPr="00657CB7">
        <w:rPr>
          <w:rFonts w:ascii="Times New Roman" w:eastAsia="Calibri" w:hAnsi="Times New Roman" w:cs="Times New Roman"/>
          <w:color w:val="auto"/>
          <w:lang w:eastAsia="en-US"/>
        </w:rPr>
        <w:t xml:space="preserve"> общественного пространства для развития общекультурных компетенций</w:t>
      </w:r>
      <w:r w:rsidRPr="00657CB7">
        <w:rPr>
          <w:rFonts w:ascii="Times New Roman" w:eastAsia="Calibri" w:hAnsi="Times New Roman" w:cs="Times New Roman"/>
          <w:color w:val="auto"/>
          <w:lang w:eastAsia="en-US"/>
        </w:rPr>
        <w:t xml:space="preserve"> и</w:t>
      </w:r>
      <w:r w:rsidR="00D81740" w:rsidRPr="00657CB7">
        <w:rPr>
          <w:rFonts w:ascii="Times New Roman" w:eastAsia="Calibri" w:hAnsi="Times New Roman" w:cs="Times New Roman"/>
          <w:color w:val="auto"/>
          <w:lang w:eastAsia="en-US"/>
        </w:rPr>
        <w:t xml:space="preserve"> цифрово</w:t>
      </w:r>
      <w:r w:rsidR="004547E0" w:rsidRPr="00657CB7">
        <w:rPr>
          <w:rFonts w:ascii="Times New Roman" w:eastAsia="Calibri" w:hAnsi="Times New Roman" w:cs="Times New Roman"/>
          <w:color w:val="auto"/>
          <w:lang w:eastAsia="en-US"/>
        </w:rPr>
        <w:t>й грамотности</w:t>
      </w:r>
      <w:r w:rsidRPr="00657CB7">
        <w:rPr>
          <w:rFonts w:ascii="Times New Roman" w:eastAsia="Calibri" w:hAnsi="Times New Roman" w:cs="Times New Roman"/>
          <w:color w:val="auto"/>
          <w:lang w:eastAsia="en-US"/>
        </w:rPr>
        <w:t xml:space="preserve"> населения</w:t>
      </w:r>
      <w:r w:rsidR="00D81740" w:rsidRPr="00657CB7">
        <w:rPr>
          <w:rFonts w:ascii="Times New Roman" w:eastAsia="Calibri" w:hAnsi="Times New Roman" w:cs="Times New Roman"/>
          <w:color w:val="auto"/>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657CB7" w:rsidRDefault="00F414E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jc w:val="both"/>
        <w:rPr>
          <w:rFonts w:ascii="Times New Roman" w:hAnsi="Times New Roman" w:cs="Times New Roman"/>
        </w:rPr>
      </w:pPr>
    </w:p>
    <w:p w:rsidR="003A2B07" w:rsidRPr="00657CB7" w:rsidRDefault="006545E6" w:rsidP="00657CB7">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П</w:t>
      </w:r>
      <w:r w:rsidR="003A2B07" w:rsidRPr="00657CB7">
        <w:rPr>
          <w:rFonts w:ascii="Times New Roman" w:eastAsia="Calibri" w:hAnsi="Times New Roman" w:cs="Times New Roman"/>
          <w:b/>
          <w:color w:val="auto"/>
          <w:lang w:eastAsia="en-US"/>
        </w:rPr>
        <w:t>равовое обеспечение создания и функционирования Центров</w:t>
      </w:r>
    </w:p>
    <w:p w:rsidR="00882B33" w:rsidRPr="00657CB7" w:rsidRDefault="00F414ED" w:rsidP="00657CB7">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657CB7">
        <w:rPr>
          <w:rFonts w:ascii="Times New Roman" w:eastAsia="Calibri" w:hAnsi="Times New Roman" w:cs="Times New Roman"/>
          <w:color w:val="auto"/>
          <w:lang w:eastAsia="en-US"/>
        </w:rPr>
        <w:t>аспорядительн</w:t>
      </w:r>
      <w:r w:rsidRPr="00657CB7">
        <w:rPr>
          <w:rFonts w:ascii="Times New Roman" w:eastAsia="Calibri" w:hAnsi="Times New Roman" w:cs="Times New Roman"/>
          <w:color w:val="auto"/>
          <w:lang w:eastAsia="en-US"/>
        </w:rPr>
        <w:t>ого</w:t>
      </w:r>
      <w:r w:rsidR="003A2B07" w:rsidRPr="00657CB7">
        <w:rPr>
          <w:rFonts w:ascii="Times New Roman" w:eastAsia="Calibri" w:hAnsi="Times New Roman" w:cs="Times New Roman"/>
          <w:color w:val="auto"/>
          <w:lang w:eastAsia="en-US"/>
        </w:rPr>
        <w:t>акт</w:t>
      </w:r>
      <w:r w:rsidRPr="00657CB7">
        <w:rPr>
          <w:rFonts w:ascii="Times New Roman" w:eastAsia="Calibri" w:hAnsi="Times New Roman" w:cs="Times New Roman"/>
          <w:color w:val="auto"/>
          <w:lang w:eastAsia="en-US"/>
        </w:rPr>
        <w:t>а</w:t>
      </w:r>
      <w:r w:rsidR="00C62885" w:rsidRPr="00657CB7">
        <w:rPr>
          <w:rFonts w:ascii="Times New Roman" w:eastAsia="Calibri" w:hAnsi="Times New Roman" w:cs="Times New Roman"/>
          <w:color w:val="auto"/>
          <w:lang w:eastAsia="en-US"/>
        </w:rPr>
        <w:t>органа исполнительной власти, осуществляющего управление в сфере</w:t>
      </w:r>
      <w:r w:rsidR="003379D4" w:rsidRPr="00657CB7">
        <w:rPr>
          <w:rFonts w:ascii="Times New Roman" w:eastAsia="Calibri" w:hAnsi="Times New Roman" w:cs="Times New Roman"/>
          <w:color w:val="auto"/>
          <w:lang w:eastAsia="en-US"/>
        </w:rPr>
        <w:t xml:space="preserve"> образования</w:t>
      </w:r>
      <w:r w:rsidR="003A2B07" w:rsidRPr="00657CB7">
        <w:rPr>
          <w:rFonts w:ascii="Times New Roman" w:eastAsia="Calibri" w:hAnsi="Times New Roman" w:cs="Times New Roman"/>
          <w:color w:val="auto"/>
          <w:lang w:eastAsia="en-US"/>
        </w:rPr>
        <w:t>субъекта Российской Федерации</w:t>
      </w:r>
      <w:r w:rsidRPr="00657CB7">
        <w:rPr>
          <w:rFonts w:ascii="Times New Roman" w:eastAsia="Calibri" w:hAnsi="Times New Roman" w:cs="Times New Roman"/>
          <w:color w:val="auto"/>
          <w:lang w:eastAsia="en-US"/>
        </w:rPr>
        <w:t>,</w:t>
      </w:r>
      <w:r w:rsidR="003A2B07" w:rsidRPr="00657CB7">
        <w:rPr>
          <w:rFonts w:ascii="Times New Roman" w:eastAsia="Calibri" w:hAnsi="Times New Roman" w:cs="Times New Roman"/>
          <w:color w:val="auto"/>
          <w:lang w:eastAsia="en-US"/>
        </w:rPr>
        <w:t xml:space="preserve"> о создании Центров</w:t>
      </w:r>
      <w:r w:rsidR="009B7B04" w:rsidRPr="00657CB7">
        <w:rPr>
          <w:rFonts w:ascii="Times New Roman" w:eastAsia="Calibri" w:hAnsi="Times New Roman" w:cs="Times New Roman"/>
          <w:color w:val="auto"/>
          <w:lang w:eastAsia="en-US"/>
        </w:rPr>
        <w:t xml:space="preserve"> на</w:t>
      </w:r>
      <w:r w:rsidR="00055325" w:rsidRPr="00657CB7">
        <w:rPr>
          <w:rFonts w:ascii="Times New Roman" w:eastAsia="Calibri" w:hAnsi="Times New Roman" w:cs="Times New Roman"/>
          <w:color w:val="auto"/>
          <w:lang w:eastAsia="en-US"/>
        </w:rPr>
        <w:t xml:space="preserve"> базе </w:t>
      </w:r>
      <w:r w:rsidR="00B15B6A" w:rsidRPr="00657CB7">
        <w:rPr>
          <w:rFonts w:ascii="Times New Roman" w:eastAsia="Calibri" w:hAnsi="Times New Roman" w:cs="Times New Roman"/>
          <w:color w:val="auto"/>
          <w:lang w:eastAsia="en-US"/>
        </w:rPr>
        <w:t>общеобразовательных организаци</w:t>
      </w:r>
      <w:r w:rsidR="006545E6" w:rsidRPr="00657CB7">
        <w:rPr>
          <w:rFonts w:ascii="Times New Roman" w:eastAsia="Calibri" w:hAnsi="Times New Roman" w:cs="Times New Roman"/>
          <w:color w:val="auto"/>
          <w:lang w:eastAsia="en-US"/>
        </w:rPr>
        <w:t>й,</w:t>
      </w:r>
      <w:r w:rsidRPr="00657CB7">
        <w:rPr>
          <w:rFonts w:ascii="Times New Roman" w:eastAsia="Calibri" w:hAnsi="Times New Roman" w:cs="Times New Roman"/>
          <w:color w:val="auto"/>
          <w:lang w:eastAsia="en-US"/>
        </w:rPr>
        <w:t>включающий в том числе</w:t>
      </w:r>
      <w:r w:rsidR="00882B33" w:rsidRPr="00657CB7">
        <w:rPr>
          <w:rFonts w:ascii="Times New Roman" w:eastAsia="Calibri" w:hAnsi="Times New Roman" w:cs="Times New Roman"/>
          <w:color w:val="auto"/>
          <w:lang w:eastAsia="en-US"/>
        </w:rPr>
        <w:t xml:space="preserve">: </w:t>
      </w:r>
    </w:p>
    <w:p w:rsidR="00882B33" w:rsidRPr="00657CB7" w:rsidRDefault="00B15B6A"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F414ED" w:rsidRPr="00657CB7">
        <w:rPr>
          <w:rFonts w:ascii="Times New Roman" w:eastAsia="Calibri" w:hAnsi="Times New Roman" w:cs="Times New Roman"/>
          <w:color w:val="auto"/>
          <w:lang w:eastAsia="en-US"/>
        </w:rPr>
        <w:t xml:space="preserve">перечень </w:t>
      </w:r>
      <w:r w:rsidR="00882B33" w:rsidRPr="00657CB7">
        <w:rPr>
          <w:rFonts w:ascii="Times New Roman" w:eastAsia="Calibri" w:hAnsi="Times New Roman" w:cs="Times New Roman"/>
          <w:color w:val="auto"/>
          <w:lang w:eastAsia="en-US"/>
        </w:rPr>
        <w:t xml:space="preserve">образовательных организаций, на базе которых </w:t>
      </w:r>
      <w:r w:rsidR="00134C64" w:rsidRPr="00657CB7">
        <w:rPr>
          <w:rFonts w:ascii="Times New Roman" w:eastAsia="Calibri" w:hAnsi="Times New Roman" w:cs="Times New Roman"/>
          <w:color w:val="auto"/>
          <w:lang w:eastAsia="en-US"/>
        </w:rPr>
        <w:t>будут созданы</w:t>
      </w:r>
      <w:r w:rsidR="00882B33" w:rsidRPr="00657CB7">
        <w:rPr>
          <w:rFonts w:ascii="Times New Roman" w:eastAsia="Calibri" w:hAnsi="Times New Roman" w:cs="Times New Roman"/>
          <w:color w:val="auto"/>
          <w:lang w:eastAsia="en-US"/>
        </w:rPr>
        <w:t xml:space="preserve"> Центры; </w:t>
      </w:r>
    </w:p>
    <w:p w:rsidR="00882B33" w:rsidRPr="00657CB7" w:rsidRDefault="0007023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882B33" w:rsidRPr="00657CB7">
        <w:rPr>
          <w:rFonts w:ascii="Times New Roman" w:eastAsia="Calibri" w:hAnsi="Times New Roman" w:cs="Times New Roman"/>
          <w:color w:val="auto"/>
          <w:lang w:eastAsia="en-US"/>
        </w:rPr>
        <w:t>план первоочередных мероприятий (дорожную карту) по созданию и</w:t>
      </w:r>
      <w:r w:rsidR="00592B16" w:rsidRPr="00657CB7">
        <w:rPr>
          <w:rFonts w:ascii="Times New Roman" w:eastAsia="Calibri" w:hAnsi="Times New Roman" w:cs="Times New Roman"/>
          <w:color w:val="auto"/>
          <w:lang w:val="en-US" w:eastAsia="en-US"/>
        </w:rPr>
        <w:t> </w:t>
      </w:r>
      <w:r w:rsidR="00882B33" w:rsidRPr="00657CB7">
        <w:rPr>
          <w:rFonts w:ascii="Times New Roman" w:eastAsia="Calibri" w:hAnsi="Times New Roman" w:cs="Times New Roman"/>
          <w:color w:val="auto"/>
          <w:lang w:eastAsia="en-US"/>
        </w:rPr>
        <w:t>функционированию Центров</w:t>
      </w:r>
      <w:r w:rsidR="00F414ED" w:rsidRPr="00657CB7">
        <w:rPr>
          <w:rFonts w:ascii="Times New Roman" w:eastAsia="Calibri" w:hAnsi="Times New Roman" w:cs="Times New Roman"/>
          <w:color w:val="auto"/>
          <w:lang w:eastAsia="en-US"/>
        </w:rPr>
        <w:t>на основании</w:t>
      </w:r>
      <w:r w:rsidR="008F7726" w:rsidRPr="00657CB7">
        <w:rPr>
          <w:rFonts w:ascii="Times New Roman" w:eastAsia="Calibri" w:hAnsi="Times New Roman" w:cs="Times New Roman"/>
          <w:color w:val="auto"/>
          <w:lang w:eastAsia="en-US"/>
        </w:rPr>
        <w:t xml:space="preserve"> форм</w:t>
      </w:r>
      <w:r w:rsidR="00F414ED" w:rsidRPr="00657CB7">
        <w:rPr>
          <w:rFonts w:ascii="Times New Roman" w:eastAsia="Calibri" w:hAnsi="Times New Roman" w:cs="Times New Roman"/>
          <w:color w:val="auto"/>
          <w:lang w:eastAsia="en-US"/>
        </w:rPr>
        <w:t>ы согласно</w:t>
      </w:r>
      <w:r w:rsidR="00F03603"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F03603" w:rsidRPr="00657CB7">
        <w:rPr>
          <w:rFonts w:ascii="Times New Roman" w:eastAsia="Calibri" w:hAnsi="Times New Roman" w:cs="Times New Roman"/>
          <w:color w:val="auto"/>
          <w:lang w:eastAsia="en-US"/>
        </w:rPr>
        <w:t xml:space="preserve"> №</w:t>
      </w:r>
      <w:r w:rsidR="00882B33" w:rsidRPr="00657CB7">
        <w:rPr>
          <w:rFonts w:ascii="Times New Roman" w:eastAsia="Calibri" w:hAnsi="Times New Roman" w:cs="Times New Roman"/>
          <w:color w:val="auto"/>
          <w:lang w:eastAsia="en-US"/>
        </w:rPr>
        <w:t>1 к настоящим методическим рекомендациям</w:t>
      </w:r>
      <w:r w:rsidR="00F03603" w:rsidRPr="00657CB7">
        <w:rPr>
          <w:rFonts w:ascii="Times New Roman" w:eastAsia="Calibri" w:hAnsi="Times New Roman" w:cs="Times New Roman"/>
          <w:color w:val="auto"/>
          <w:lang w:eastAsia="en-US"/>
        </w:rPr>
        <w:t>;</w:t>
      </w:r>
    </w:p>
    <w:p w:rsidR="00882B33" w:rsidRPr="00657CB7" w:rsidRDefault="0007023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hAnsi="Times New Roman" w:cs="Times New Roman"/>
          <w:lang w:eastAsia="en-US"/>
        </w:rPr>
      </w:pPr>
      <w:r w:rsidRPr="00657CB7">
        <w:rPr>
          <w:rFonts w:ascii="Times New Roman" w:eastAsia="Calibri" w:hAnsi="Times New Roman" w:cs="Times New Roman"/>
          <w:color w:val="auto"/>
          <w:lang w:eastAsia="en-US"/>
        </w:rPr>
        <w:t xml:space="preserve">- </w:t>
      </w:r>
      <w:r w:rsidR="00882B33" w:rsidRPr="00657CB7">
        <w:rPr>
          <w:rFonts w:ascii="Times New Roman" w:eastAsia="Calibri" w:hAnsi="Times New Roman" w:cs="Times New Roman"/>
          <w:color w:val="auto"/>
          <w:lang w:eastAsia="en-US"/>
        </w:rPr>
        <w:t xml:space="preserve">медиаплан по информационному сопровождению </w:t>
      </w:r>
      <w:r w:rsidR="009F3241" w:rsidRPr="00657CB7">
        <w:rPr>
          <w:rFonts w:ascii="Times New Roman" w:eastAsia="Calibri" w:hAnsi="Times New Roman" w:cs="Times New Roman"/>
          <w:color w:val="auto"/>
          <w:lang w:eastAsia="en-US"/>
        </w:rPr>
        <w:t>создания Центров</w:t>
      </w:r>
      <w:r w:rsidR="00F414ED" w:rsidRPr="00657CB7">
        <w:rPr>
          <w:rFonts w:ascii="Times New Roman" w:eastAsia="Calibri" w:hAnsi="Times New Roman" w:cs="Times New Roman"/>
          <w:color w:val="auto"/>
          <w:lang w:eastAsia="en-US"/>
        </w:rPr>
        <w:t xml:space="preserve">на основании формы согласно </w:t>
      </w:r>
      <w:r w:rsidR="00F03603"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F03603" w:rsidRPr="00657CB7">
        <w:rPr>
          <w:rFonts w:ascii="Times New Roman" w:eastAsia="Calibri" w:hAnsi="Times New Roman" w:cs="Times New Roman"/>
          <w:color w:val="auto"/>
          <w:lang w:eastAsia="en-US"/>
        </w:rPr>
        <w:t xml:space="preserve"> №</w:t>
      </w:r>
      <w:r w:rsidR="00134C64" w:rsidRPr="00657CB7">
        <w:rPr>
          <w:rFonts w:ascii="Times New Roman" w:eastAsia="Calibri" w:hAnsi="Times New Roman" w:cs="Times New Roman"/>
          <w:color w:val="auto"/>
          <w:lang w:eastAsia="en-US"/>
        </w:rPr>
        <w:t xml:space="preserve">3 к настоящим методическим </w:t>
      </w:r>
      <w:r w:rsidR="00F03603" w:rsidRPr="00657CB7">
        <w:rPr>
          <w:rFonts w:ascii="Times New Roman" w:eastAsia="Calibri" w:hAnsi="Times New Roman" w:cs="Times New Roman"/>
          <w:color w:val="auto"/>
          <w:lang w:eastAsia="en-US"/>
        </w:rPr>
        <w:t>рекомендациям;</w:t>
      </w:r>
    </w:p>
    <w:p w:rsidR="0007023C" w:rsidRPr="00657CB7" w:rsidRDefault="0007023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hAnsi="Times New Roman" w:cs="Times New Roman"/>
          <w:lang w:eastAsia="en-US"/>
        </w:rPr>
      </w:pPr>
      <w:r w:rsidRPr="00657CB7">
        <w:rPr>
          <w:rFonts w:ascii="Times New Roman" w:eastAsia="Calibri" w:hAnsi="Times New Roman" w:cs="Times New Roman"/>
          <w:color w:val="auto"/>
          <w:lang w:eastAsia="en-US"/>
        </w:rPr>
        <w:t xml:space="preserve">- </w:t>
      </w:r>
      <w:r w:rsidR="00A927D3" w:rsidRPr="00657CB7">
        <w:rPr>
          <w:rFonts w:ascii="Times New Roman" w:eastAsia="Calibri" w:hAnsi="Times New Roman" w:cs="Times New Roman"/>
          <w:color w:val="auto"/>
          <w:lang w:eastAsia="en-US"/>
        </w:rPr>
        <w:t>и</w:t>
      </w:r>
      <w:r w:rsidR="00134C64" w:rsidRPr="00657CB7">
        <w:rPr>
          <w:rFonts w:ascii="Times New Roman" w:eastAsia="Calibri" w:hAnsi="Times New Roman" w:cs="Times New Roman"/>
          <w:color w:val="auto"/>
          <w:lang w:eastAsia="en-US"/>
        </w:rPr>
        <w:t>ндикативные показатели</w:t>
      </w:r>
      <w:r w:rsidR="00F414ED" w:rsidRPr="00657CB7">
        <w:rPr>
          <w:rFonts w:ascii="Times New Roman" w:eastAsia="Calibri" w:hAnsi="Times New Roman" w:cs="Times New Roman"/>
          <w:color w:val="auto"/>
          <w:lang w:eastAsia="en-US"/>
        </w:rPr>
        <w:t xml:space="preserve">на основании </w:t>
      </w:r>
      <w:r w:rsidR="00E86B0F" w:rsidRPr="00657CB7">
        <w:rPr>
          <w:rFonts w:ascii="Times New Roman" w:eastAsia="Calibri" w:hAnsi="Times New Roman" w:cs="Times New Roman"/>
          <w:color w:val="auto"/>
          <w:lang w:eastAsia="en-US"/>
        </w:rPr>
        <w:t xml:space="preserve">базового перечня показателей результативности </w:t>
      </w:r>
      <w:r w:rsidR="00F414ED" w:rsidRPr="00657CB7">
        <w:rPr>
          <w:rFonts w:ascii="Times New Roman" w:eastAsia="Calibri" w:hAnsi="Times New Roman" w:cs="Times New Roman"/>
          <w:color w:val="auto"/>
          <w:lang w:eastAsia="en-US"/>
        </w:rPr>
        <w:t xml:space="preserve">согласно </w:t>
      </w:r>
      <w:r w:rsidR="00F03603"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F03603"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4 к насто</w:t>
      </w:r>
      <w:r w:rsidR="00F03603" w:rsidRPr="00657CB7">
        <w:rPr>
          <w:rFonts w:ascii="Times New Roman" w:eastAsia="Calibri" w:hAnsi="Times New Roman" w:cs="Times New Roman"/>
          <w:color w:val="auto"/>
          <w:lang w:eastAsia="en-US"/>
        </w:rPr>
        <w:t>ящим методическим рекомендациям;</w:t>
      </w:r>
    </w:p>
    <w:p w:rsidR="004F0C39" w:rsidRPr="00657CB7" w:rsidRDefault="004F0C39"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должностное лицо органа </w:t>
      </w:r>
      <w:r w:rsidR="00C62885" w:rsidRPr="00657CB7">
        <w:rPr>
          <w:rFonts w:ascii="Times New Roman" w:eastAsia="Calibri" w:hAnsi="Times New Roman" w:cs="Times New Roman"/>
          <w:color w:val="auto"/>
          <w:lang w:eastAsia="en-US"/>
        </w:rPr>
        <w:t>исполнительной власти, осуществляющего управление в сфере</w:t>
      </w:r>
      <w:r w:rsidRPr="00657CB7">
        <w:rPr>
          <w:rFonts w:ascii="Times New Roman" w:eastAsia="Calibri" w:hAnsi="Times New Roman" w:cs="Times New Roman"/>
          <w:color w:val="auto"/>
          <w:lang w:eastAsia="en-US"/>
        </w:rPr>
        <w:t xml:space="preserve"> образовани</w:t>
      </w:r>
      <w:r w:rsidR="00C62885" w:rsidRPr="00657CB7">
        <w:rPr>
          <w:rFonts w:ascii="Times New Roman" w:eastAsia="Calibri" w:hAnsi="Times New Roman" w:cs="Times New Roman"/>
          <w:color w:val="auto"/>
          <w:lang w:eastAsia="en-US"/>
        </w:rPr>
        <w:t>я субъекта Российской Федерации</w:t>
      </w:r>
      <w:r w:rsidRPr="00657CB7">
        <w:rPr>
          <w:rFonts w:ascii="Times New Roman" w:eastAsia="Calibri" w:hAnsi="Times New Roman" w:cs="Times New Roman"/>
          <w:color w:val="auto"/>
          <w:lang w:eastAsia="en-US"/>
        </w:rPr>
        <w:t>, на которо</w:t>
      </w:r>
      <w:r w:rsidR="003779F3" w:rsidRPr="00657CB7">
        <w:rPr>
          <w:rFonts w:ascii="Times New Roman" w:eastAsia="Calibri" w:hAnsi="Times New Roman" w:cs="Times New Roman"/>
          <w:color w:val="auto"/>
          <w:lang w:eastAsia="en-US"/>
        </w:rPr>
        <w:t>е</w:t>
      </w:r>
      <w:r w:rsidRPr="00657CB7">
        <w:rPr>
          <w:rFonts w:ascii="Times New Roman" w:eastAsia="Calibri" w:hAnsi="Times New Roman" w:cs="Times New Roman"/>
          <w:color w:val="auto"/>
          <w:lang w:eastAsia="en-US"/>
        </w:rPr>
        <w:t xml:space="preserve"> возложена функция регионального координатора создания и функционирования Центров в</w:t>
      </w:r>
      <w:r w:rsidR="00592B16"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субъекте Российской Федерации;</w:t>
      </w:r>
    </w:p>
    <w:p w:rsidR="00134C64" w:rsidRPr="00657CB7" w:rsidRDefault="0007023C"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A927D3" w:rsidRPr="00657CB7">
        <w:rPr>
          <w:rFonts w:ascii="Times New Roman" w:eastAsia="Calibri" w:hAnsi="Times New Roman" w:cs="Times New Roman"/>
          <w:color w:val="auto"/>
          <w:lang w:eastAsia="en-US"/>
        </w:rPr>
        <w:t>т</w:t>
      </w:r>
      <w:r w:rsidR="00134C64" w:rsidRPr="00657CB7">
        <w:rPr>
          <w:rFonts w:ascii="Times New Roman" w:eastAsia="Calibri" w:hAnsi="Times New Roman" w:cs="Times New Roman"/>
          <w:color w:val="auto"/>
          <w:lang w:eastAsia="en-US"/>
        </w:rPr>
        <w:t>иповое Положение о Центре</w:t>
      </w:r>
      <w:r w:rsidR="00F414ED" w:rsidRPr="00657CB7">
        <w:rPr>
          <w:rFonts w:ascii="Times New Roman" w:eastAsia="Calibri" w:hAnsi="Times New Roman" w:cs="Times New Roman"/>
          <w:color w:val="auto"/>
          <w:lang w:eastAsia="en-US"/>
        </w:rPr>
        <w:t xml:space="preserve">на основании формы согласно </w:t>
      </w:r>
      <w:r w:rsidR="0046028D" w:rsidRPr="00657CB7">
        <w:rPr>
          <w:rFonts w:ascii="Times New Roman" w:eastAsia="Calibri" w:hAnsi="Times New Roman" w:cs="Times New Roman"/>
          <w:color w:val="auto"/>
          <w:lang w:eastAsia="en-US"/>
        </w:rPr>
        <w:t>Приложени</w:t>
      </w:r>
      <w:r w:rsidR="008F7726" w:rsidRPr="00657CB7">
        <w:rPr>
          <w:rFonts w:ascii="Times New Roman" w:eastAsia="Calibri" w:hAnsi="Times New Roman" w:cs="Times New Roman"/>
          <w:color w:val="auto"/>
          <w:lang w:eastAsia="en-US"/>
        </w:rPr>
        <w:t>я</w:t>
      </w:r>
      <w:r w:rsidR="0046028D" w:rsidRPr="00657CB7">
        <w:rPr>
          <w:rFonts w:ascii="Times New Roman" w:eastAsia="Calibri" w:hAnsi="Times New Roman" w:cs="Times New Roman"/>
          <w:color w:val="auto"/>
          <w:lang w:eastAsia="en-US"/>
        </w:rPr>
        <w:t xml:space="preserve"> № 5 к настоящим методическим рекомендациям</w:t>
      </w:r>
      <w:r w:rsidR="00134C64" w:rsidRPr="00657CB7">
        <w:rPr>
          <w:rFonts w:ascii="Times New Roman" w:eastAsia="Calibri" w:hAnsi="Times New Roman" w:cs="Times New Roman"/>
          <w:color w:val="auto"/>
          <w:lang w:eastAsia="en-US"/>
        </w:rPr>
        <w:t>, отражающе</w:t>
      </w:r>
      <w:r w:rsidR="00055325" w:rsidRPr="00657CB7">
        <w:rPr>
          <w:rFonts w:ascii="Times New Roman" w:eastAsia="Calibri" w:hAnsi="Times New Roman" w:cs="Times New Roman"/>
          <w:color w:val="auto"/>
          <w:lang w:eastAsia="en-US"/>
        </w:rPr>
        <w:t>е</w:t>
      </w:r>
      <w:r w:rsidR="00134C64" w:rsidRPr="00657CB7">
        <w:rPr>
          <w:rFonts w:ascii="Times New Roman" w:eastAsia="Calibri" w:hAnsi="Times New Roman" w:cs="Times New Roman"/>
          <w:color w:val="auto"/>
          <w:lang w:eastAsia="en-US"/>
        </w:rPr>
        <w:t>:</w:t>
      </w:r>
    </w:p>
    <w:p w:rsidR="003A2B07" w:rsidRPr="00657CB7" w:rsidRDefault="00055325"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а) </w:t>
      </w:r>
      <w:r w:rsidR="003A2B07" w:rsidRPr="00657CB7">
        <w:rPr>
          <w:rFonts w:ascii="Times New Roman" w:eastAsia="Calibri" w:hAnsi="Times New Roman" w:cs="Times New Roman"/>
          <w:color w:val="auto"/>
          <w:lang w:eastAsia="en-US"/>
        </w:rPr>
        <w:t>цели и задачи Центрав субъекте Российской Федерации;</w:t>
      </w:r>
    </w:p>
    <w:p w:rsidR="00882B33" w:rsidRPr="00657CB7" w:rsidRDefault="00055325"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б) </w:t>
      </w:r>
      <w:r w:rsidR="00882B33" w:rsidRPr="00657CB7">
        <w:rPr>
          <w:rFonts w:ascii="Times New Roman" w:eastAsia="Calibri" w:hAnsi="Times New Roman" w:cs="Times New Roman"/>
          <w:color w:val="auto"/>
          <w:lang w:eastAsia="en-US"/>
        </w:rPr>
        <w:t>организационную структуру Центра;</w:t>
      </w:r>
    </w:p>
    <w:p w:rsidR="001E634B" w:rsidRPr="00657CB7" w:rsidRDefault="00055325"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в) </w:t>
      </w:r>
      <w:r w:rsidR="003A2B07" w:rsidRPr="00657CB7">
        <w:rPr>
          <w:rFonts w:ascii="Times New Roman" w:eastAsia="Calibri" w:hAnsi="Times New Roman" w:cs="Times New Roman"/>
          <w:color w:val="auto"/>
          <w:lang w:eastAsia="en-US"/>
        </w:rPr>
        <w:t>основные направления деятельности Центра;</w:t>
      </w:r>
    </w:p>
    <w:p w:rsidR="00A927D3" w:rsidRPr="00657CB7" w:rsidRDefault="00055325"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г) </w:t>
      </w:r>
      <w:r w:rsidR="00A927D3" w:rsidRPr="00657CB7">
        <w:rPr>
          <w:rFonts w:ascii="Times New Roman" w:eastAsia="Calibri" w:hAnsi="Times New Roman" w:cs="Times New Roman"/>
          <w:color w:val="auto"/>
          <w:lang w:eastAsia="en-US"/>
        </w:rPr>
        <w:t>показателиэффективности</w:t>
      </w:r>
      <w:r w:rsidR="00F03603" w:rsidRPr="00657CB7">
        <w:rPr>
          <w:rFonts w:ascii="Times New Roman" w:eastAsia="Calibri" w:hAnsi="Times New Roman" w:cs="Times New Roman"/>
          <w:color w:val="auto"/>
          <w:lang w:eastAsia="en-US"/>
        </w:rPr>
        <w:t xml:space="preserve"> деятельности </w:t>
      </w:r>
      <w:r w:rsidR="00A927D3" w:rsidRPr="00657CB7">
        <w:rPr>
          <w:rFonts w:ascii="Times New Roman" w:eastAsia="Calibri" w:hAnsi="Times New Roman" w:cs="Times New Roman"/>
          <w:color w:val="auto"/>
          <w:lang w:eastAsia="en-US"/>
        </w:rPr>
        <w:t>Центра.</w:t>
      </w:r>
    </w:p>
    <w:p w:rsidR="003A2B07" w:rsidRPr="00657CB7" w:rsidRDefault="001E634B"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2</w:t>
      </w:r>
      <w:r w:rsidR="0007023C" w:rsidRPr="00657CB7">
        <w:rPr>
          <w:rFonts w:ascii="Times New Roman" w:eastAsia="Calibri" w:hAnsi="Times New Roman" w:cs="Times New Roman"/>
          <w:color w:val="auto"/>
          <w:lang w:eastAsia="en-US"/>
        </w:rPr>
        <w:t>.2</w:t>
      </w:r>
      <w:r w:rsidR="00C62885" w:rsidRPr="00657CB7">
        <w:rPr>
          <w:rFonts w:ascii="Times New Roman" w:eastAsia="Calibri" w:hAnsi="Times New Roman" w:cs="Times New Roman"/>
          <w:color w:val="auto"/>
          <w:lang w:eastAsia="en-US"/>
        </w:rPr>
        <w:t>.</w:t>
      </w:r>
      <w:r w:rsidR="003A2B07" w:rsidRPr="00657CB7">
        <w:rPr>
          <w:rFonts w:ascii="Times New Roman" w:eastAsia="Calibri" w:hAnsi="Times New Roman" w:cs="Times New Roman"/>
          <w:color w:val="auto"/>
          <w:lang w:eastAsia="en-US"/>
        </w:rPr>
        <w:t xml:space="preserve"> Создание </w:t>
      </w:r>
      <w:r w:rsidR="0007023C" w:rsidRPr="00657CB7">
        <w:rPr>
          <w:rFonts w:ascii="Times New Roman" w:eastAsia="Calibri" w:hAnsi="Times New Roman" w:cs="Times New Roman"/>
          <w:color w:val="auto"/>
          <w:lang w:eastAsia="en-US"/>
        </w:rPr>
        <w:t>Центра</w:t>
      </w:r>
      <w:r w:rsidR="003A2B07" w:rsidRPr="00657CB7">
        <w:rPr>
          <w:rFonts w:ascii="Times New Roman" w:eastAsia="Calibri" w:hAnsi="Times New Roman" w:cs="Times New Roman"/>
          <w:color w:val="auto"/>
          <w:lang w:eastAsia="en-US"/>
        </w:rPr>
        <w:t xml:space="preserve">производится локальным актом образовательной организации, </w:t>
      </w:r>
      <w:r w:rsidR="009F3241" w:rsidRPr="00657CB7">
        <w:rPr>
          <w:rFonts w:ascii="Times New Roman" w:eastAsia="Calibri" w:hAnsi="Times New Roman" w:cs="Times New Roman"/>
          <w:color w:val="auto"/>
          <w:lang w:eastAsia="en-US"/>
        </w:rPr>
        <w:t>расположенной в</w:t>
      </w:r>
      <w:r w:rsidR="003A2B07" w:rsidRPr="00657CB7">
        <w:rPr>
          <w:rFonts w:ascii="Times New Roman" w:eastAsia="Calibri" w:hAnsi="Times New Roman" w:cs="Times New Roman"/>
          <w:color w:val="auto"/>
          <w:lang w:eastAsia="en-US"/>
        </w:rPr>
        <w:t xml:space="preserve"> сельской местности</w:t>
      </w:r>
      <w:r w:rsidR="009F3241" w:rsidRPr="00657CB7">
        <w:rPr>
          <w:rFonts w:ascii="Times New Roman" w:eastAsia="Calibri" w:hAnsi="Times New Roman" w:cs="Times New Roman"/>
          <w:color w:val="auto"/>
          <w:lang w:eastAsia="en-US"/>
        </w:rPr>
        <w:t xml:space="preserve"> или малых городах</w:t>
      </w:r>
      <w:r w:rsidR="003A2B07" w:rsidRPr="00657CB7">
        <w:rPr>
          <w:rFonts w:ascii="Times New Roman" w:eastAsia="Calibri" w:hAnsi="Times New Roman" w:cs="Times New Roman"/>
          <w:color w:val="auto"/>
          <w:lang w:eastAsia="en-US"/>
        </w:rPr>
        <w:t>.</w:t>
      </w:r>
    </w:p>
    <w:p w:rsidR="003A2B07" w:rsidRPr="00657CB7" w:rsidRDefault="001E634B"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lastRenderedPageBreak/>
        <w:t>2</w:t>
      </w:r>
      <w:r w:rsidR="003A2B07"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3.</w:t>
      </w:r>
      <w:r w:rsidR="003A2B07" w:rsidRPr="00657CB7">
        <w:rPr>
          <w:rFonts w:ascii="Times New Roman" w:eastAsia="Calibri" w:hAnsi="Times New Roman" w:cs="Times New Roman"/>
          <w:color w:val="auto"/>
          <w:lang w:val="en-US" w:eastAsia="en-US"/>
        </w:rPr>
        <w:t> </w:t>
      </w:r>
      <w:r w:rsidR="004B4D62" w:rsidRPr="00657CB7">
        <w:rPr>
          <w:rFonts w:ascii="Times New Roman" w:eastAsia="Calibri" w:hAnsi="Times New Roman" w:cs="Times New Roman"/>
          <w:color w:val="auto"/>
          <w:lang w:eastAsia="en-US"/>
        </w:rPr>
        <w:t>На основании акта, указанного в п. 2.1. настоящего раздела</w:t>
      </w:r>
      <w:r w:rsidR="00F414ED" w:rsidRPr="00657CB7">
        <w:rPr>
          <w:rFonts w:ascii="Times New Roman" w:eastAsia="Calibri" w:hAnsi="Times New Roman" w:cs="Times New Roman"/>
          <w:color w:val="auto"/>
          <w:lang w:eastAsia="en-US"/>
        </w:rPr>
        <w:t>,</w:t>
      </w:r>
      <w:r w:rsidR="004B4D62" w:rsidRPr="00657CB7">
        <w:rPr>
          <w:rFonts w:ascii="Times New Roman" w:eastAsia="Calibri" w:hAnsi="Times New Roman" w:cs="Times New Roman"/>
          <w:color w:val="auto"/>
          <w:lang w:eastAsia="en-US"/>
        </w:rPr>
        <w:t xml:space="preserve"> образовательная организация издает локальный акто создании Центра, который утверждает</w:t>
      </w:r>
      <w:r w:rsidR="003A2B07" w:rsidRPr="00657CB7">
        <w:rPr>
          <w:rFonts w:ascii="Times New Roman" w:eastAsia="Calibri" w:hAnsi="Times New Roman" w:cs="Times New Roman"/>
          <w:color w:val="auto"/>
          <w:lang w:eastAsia="en-US"/>
        </w:rPr>
        <w:t>:</w:t>
      </w:r>
    </w:p>
    <w:p w:rsidR="003A2B07"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положение о деятельности Центра; </w:t>
      </w:r>
    </w:p>
    <w:p w:rsidR="003A2B07" w:rsidRPr="00657CB7" w:rsidRDefault="004F0C39"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руководителя </w:t>
      </w:r>
      <w:r w:rsidR="003A2B07" w:rsidRPr="00657CB7">
        <w:rPr>
          <w:rFonts w:ascii="Times New Roman" w:eastAsia="Calibri" w:hAnsi="Times New Roman" w:cs="Times New Roman"/>
          <w:color w:val="auto"/>
          <w:lang w:eastAsia="en-US"/>
        </w:rPr>
        <w:t>Центра</w:t>
      </w:r>
      <w:r w:rsidR="0007023C" w:rsidRPr="00657CB7">
        <w:rPr>
          <w:rFonts w:ascii="Times New Roman" w:eastAsia="Calibri" w:hAnsi="Times New Roman" w:cs="Times New Roman"/>
          <w:color w:val="auto"/>
          <w:lang w:eastAsia="en-US"/>
        </w:rPr>
        <w:t>;</w:t>
      </w:r>
    </w:p>
    <w:p w:rsidR="003A2B07"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порядок решения вопросов материально-технического и</w:t>
      </w:r>
      <w:r w:rsidR="00592B16"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имуще</w:t>
      </w:r>
      <w:r w:rsidR="00BF458F" w:rsidRPr="00657CB7">
        <w:rPr>
          <w:rFonts w:ascii="Times New Roman" w:eastAsia="Calibri" w:hAnsi="Times New Roman" w:cs="Times New Roman"/>
          <w:color w:val="auto"/>
          <w:lang w:eastAsia="en-US"/>
        </w:rPr>
        <w:t xml:space="preserve">ственного характера </w:t>
      </w:r>
      <w:r w:rsidRPr="00657CB7">
        <w:rPr>
          <w:rFonts w:ascii="Times New Roman" w:eastAsia="Calibri" w:hAnsi="Times New Roman" w:cs="Times New Roman"/>
          <w:color w:val="auto"/>
          <w:lang w:eastAsia="en-US"/>
        </w:rPr>
        <w:t>Центра;</w:t>
      </w:r>
    </w:p>
    <w:p w:rsidR="003A2B07"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функции Центр</w:t>
      </w:r>
      <w:r w:rsidR="009B7B04" w:rsidRPr="00657CB7">
        <w:rPr>
          <w:rFonts w:ascii="Times New Roman" w:eastAsia="Calibri" w:hAnsi="Times New Roman" w:cs="Times New Roman"/>
          <w:color w:val="auto"/>
          <w:lang w:eastAsia="en-US"/>
        </w:rPr>
        <w:t>а</w:t>
      </w:r>
      <w:r w:rsidRPr="00657CB7">
        <w:rPr>
          <w:rFonts w:ascii="Times New Roman" w:eastAsia="Calibri" w:hAnsi="Times New Roman" w:cs="Times New Roman"/>
          <w:color w:val="auto"/>
          <w:lang w:eastAsia="en-US"/>
        </w:rPr>
        <w:t>по обеспечению реализации основных и</w:t>
      </w:r>
      <w:r w:rsidR="00592B16" w:rsidRPr="00657CB7">
        <w:rPr>
          <w:rFonts w:ascii="Times New Roman" w:eastAsia="Calibri" w:hAnsi="Times New Roman" w:cs="Times New Roman"/>
          <w:color w:val="auto"/>
          <w:lang w:val="en-US" w:eastAsia="en-US"/>
        </w:rPr>
        <w:t> </w:t>
      </w:r>
      <w:r w:rsidR="00BF458F" w:rsidRPr="00657CB7">
        <w:rPr>
          <w:rFonts w:ascii="Times New Roman" w:eastAsia="Calibri" w:hAnsi="Times New Roman" w:cs="Times New Roman"/>
          <w:color w:val="auto"/>
          <w:lang w:eastAsia="en-US"/>
        </w:rPr>
        <w:t xml:space="preserve">дополнительных </w:t>
      </w:r>
      <w:r w:rsidRPr="00657CB7">
        <w:rPr>
          <w:rFonts w:ascii="Times New Roman" w:eastAsia="Calibri" w:hAnsi="Times New Roman" w:cs="Times New Roman"/>
          <w:color w:val="auto"/>
          <w:lang w:eastAsia="en-US"/>
        </w:rPr>
        <w:t>общеобразовательных программ цифрового</w:t>
      </w:r>
      <w:r w:rsidR="00E27B44" w:rsidRPr="00657CB7">
        <w:rPr>
          <w:rFonts w:ascii="Times New Roman" w:eastAsia="Calibri" w:hAnsi="Times New Roman" w:cs="Times New Roman"/>
          <w:color w:val="auto"/>
          <w:lang w:eastAsia="en-US"/>
        </w:rPr>
        <w:t>, естественно</w:t>
      </w:r>
      <w:r w:rsidR="00BF458F" w:rsidRPr="00657CB7">
        <w:rPr>
          <w:rFonts w:ascii="Times New Roman" w:eastAsia="Calibri" w:hAnsi="Times New Roman" w:cs="Times New Roman"/>
          <w:color w:val="auto"/>
          <w:lang w:eastAsia="en-US"/>
        </w:rPr>
        <w:t>научного, технического</w:t>
      </w:r>
      <w:r w:rsidRPr="00657CB7">
        <w:rPr>
          <w:rFonts w:ascii="Times New Roman" w:eastAsia="Calibri" w:hAnsi="Times New Roman" w:cs="Times New Roman"/>
          <w:color w:val="auto"/>
          <w:lang w:eastAsia="en-US"/>
        </w:rPr>
        <w:t xml:space="preserve"> и гуманитарного профилей на территории </w:t>
      </w:r>
      <w:r w:rsidR="00A85E44" w:rsidRPr="00657CB7">
        <w:rPr>
          <w:rFonts w:ascii="Times New Roman" w:eastAsia="Calibri" w:hAnsi="Times New Roman" w:cs="Times New Roman"/>
          <w:color w:val="auto"/>
          <w:lang w:eastAsia="en-US"/>
        </w:rPr>
        <w:t xml:space="preserve">муниципального района </w:t>
      </w:r>
      <w:r w:rsidRPr="00657CB7">
        <w:rPr>
          <w:rFonts w:ascii="Times New Roman" w:eastAsia="Calibri" w:hAnsi="Times New Roman" w:cs="Times New Roman"/>
          <w:color w:val="auto"/>
          <w:lang w:eastAsia="en-US"/>
        </w:rPr>
        <w:t>субъекта Российской Федерации в рамках федерального проекта «Современная школа» национального проекта «Образование»;</w:t>
      </w:r>
    </w:p>
    <w:p w:rsidR="003A2B07" w:rsidRPr="00657CB7" w:rsidRDefault="0007023C"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план </w:t>
      </w:r>
      <w:r w:rsidR="003A2B07" w:rsidRPr="00657CB7">
        <w:rPr>
          <w:rFonts w:ascii="Times New Roman" w:eastAsia="Calibri" w:hAnsi="Times New Roman" w:cs="Times New Roman"/>
          <w:color w:val="auto"/>
          <w:lang w:eastAsia="en-US"/>
        </w:rPr>
        <w:t>мероприятий по созданию и функционированию Центра;</w:t>
      </w:r>
    </w:p>
    <w:p w:rsidR="00055325" w:rsidRPr="00657CB7" w:rsidRDefault="003A2B07" w:rsidP="00657CB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ind w:left="0"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план </w:t>
      </w:r>
      <w:r w:rsidR="00BF458F" w:rsidRPr="00657CB7">
        <w:rPr>
          <w:rFonts w:ascii="Times New Roman" w:eastAsia="Calibri" w:hAnsi="Times New Roman" w:cs="Times New Roman"/>
          <w:color w:val="auto"/>
          <w:lang w:eastAsia="en-US"/>
        </w:rPr>
        <w:t>учебно</w:t>
      </w:r>
      <w:r w:rsidR="00B15B6A" w:rsidRPr="00657CB7">
        <w:rPr>
          <w:rFonts w:ascii="Times New Roman" w:eastAsia="Calibri" w:hAnsi="Times New Roman" w:cs="Times New Roman"/>
          <w:color w:val="auto"/>
          <w:lang w:eastAsia="en-US"/>
        </w:rPr>
        <w:t xml:space="preserve">-воспитательных, </w:t>
      </w:r>
      <w:r w:rsidR="00BF458F" w:rsidRPr="00657CB7">
        <w:rPr>
          <w:rFonts w:ascii="Times New Roman" w:eastAsia="Calibri" w:hAnsi="Times New Roman" w:cs="Times New Roman"/>
          <w:color w:val="auto"/>
          <w:lang w:eastAsia="en-US"/>
        </w:rPr>
        <w:t xml:space="preserve">внеурочных </w:t>
      </w:r>
      <w:r w:rsidR="00B15B6A" w:rsidRPr="00657CB7">
        <w:rPr>
          <w:rFonts w:ascii="Times New Roman" w:eastAsia="Calibri" w:hAnsi="Times New Roman" w:cs="Times New Roman"/>
          <w:color w:val="auto"/>
          <w:lang w:eastAsia="en-US"/>
        </w:rPr>
        <w:t>и социокультурных</w:t>
      </w:r>
      <w:r w:rsidR="00BF458F" w:rsidRPr="00657CB7">
        <w:rPr>
          <w:rFonts w:ascii="Times New Roman" w:eastAsia="Calibri" w:hAnsi="Times New Roman" w:cs="Times New Roman"/>
          <w:color w:val="auto"/>
          <w:lang w:eastAsia="en-US"/>
        </w:rPr>
        <w:t xml:space="preserve"> мероприятий </w:t>
      </w:r>
      <w:r w:rsidR="00B15B6A" w:rsidRPr="00657CB7">
        <w:rPr>
          <w:rFonts w:ascii="Times New Roman" w:eastAsia="Calibri" w:hAnsi="Times New Roman" w:cs="Times New Roman"/>
          <w:color w:val="auto"/>
          <w:lang w:eastAsia="en-US"/>
        </w:rPr>
        <w:t xml:space="preserve">в </w:t>
      </w:r>
      <w:r w:rsidRPr="00657CB7">
        <w:rPr>
          <w:rFonts w:ascii="Times New Roman" w:eastAsia="Calibri" w:hAnsi="Times New Roman" w:cs="Times New Roman"/>
          <w:color w:val="auto"/>
          <w:lang w:eastAsia="en-US"/>
        </w:rPr>
        <w:t>Ц</w:t>
      </w:r>
      <w:r w:rsidR="00B15B6A" w:rsidRPr="00657CB7">
        <w:rPr>
          <w:rFonts w:ascii="Times New Roman" w:eastAsia="Calibri" w:hAnsi="Times New Roman" w:cs="Times New Roman"/>
          <w:color w:val="auto"/>
          <w:lang w:eastAsia="en-US"/>
        </w:rPr>
        <w:t>ентр</w:t>
      </w:r>
      <w:r w:rsidR="00055325" w:rsidRPr="00657CB7">
        <w:rPr>
          <w:rFonts w:ascii="Times New Roman" w:eastAsia="Calibri" w:hAnsi="Times New Roman" w:cs="Times New Roman"/>
          <w:color w:val="auto"/>
          <w:lang w:eastAsia="en-US"/>
        </w:rPr>
        <w:t>е</w:t>
      </w:r>
      <w:r w:rsidR="0007023C" w:rsidRPr="00657CB7">
        <w:rPr>
          <w:rFonts w:ascii="Times New Roman" w:eastAsia="Calibri" w:hAnsi="Times New Roman" w:cs="Times New Roman"/>
          <w:color w:val="auto"/>
          <w:lang w:eastAsia="en-US"/>
        </w:rPr>
        <w:t xml:space="preserve">. </w:t>
      </w:r>
    </w:p>
    <w:p w:rsidR="0056051B" w:rsidRPr="00657CB7" w:rsidRDefault="00F414E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567"/>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Pr="00657CB7" w:rsidRDefault="0056051B" w:rsidP="00657CB7">
      <w:pPr>
        <w:pBdr>
          <w:top w:val="none" w:sz="0" w:space="0" w:color="auto"/>
          <w:left w:val="none" w:sz="0" w:space="0" w:color="auto"/>
          <w:bottom w:val="none" w:sz="0" w:space="0" w:color="auto"/>
          <w:right w:val="none" w:sz="0" w:space="0" w:color="auto"/>
          <w:between w:val="none" w:sz="0" w:space="0" w:color="auto"/>
        </w:pBdr>
        <w:spacing w:line="240" w:lineRule="auto"/>
        <w:ind w:left="710"/>
        <w:contextualSpacing/>
        <w:jc w:val="both"/>
        <w:rPr>
          <w:rFonts w:ascii="Times New Roman" w:eastAsia="Calibri" w:hAnsi="Times New Roman" w:cs="Times New Roman"/>
          <w:color w:val="auto"/>
          <w:lang w:eastAsia="en-US"/>
        </w:rPr>
      </w:pPr>
    </w:p>
    <w:p w:rsidR="0056051B" w:rsidRPr="00657CB7" w:rsidRDefault="00FE7C7C" w:rsidP="00657CB7">
      <w:pPr>
        <w:pBdr>
          <w:top w:val="none" w:sz="0" w:space="0" w:color="auto"/>
          <w:left w:val="none" w:sz="0" w:space="0" w:color="auto"/>
          <w:bottom w:val="none" w:sz="0" w:space="0" w:color="auto"/>
          <w:right w:val="none" w:sz="0" w:space="0" w:color="auto"/>
          <w:between w:val="none" w:sz="0" w:space="0" w:color="auto"/>
        </w:pBdr>
        <w:spacing w:line="240" w:lineRule="auto"/>
        <w:contextualSpacing/>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val="en-US" w:eastAsia="en-US"/>
        </w:rPr>
        <w:t>III</w:t>
      </w:r>
      <w:r w:rsidR="00BF458F" w:rsidRPr="00657CB7">
        <w:rPr>
          <w:rFonts w:ascii="Times New Roman" w:eastAsia="Calibri" w:hAnsi="Times New Roman" w:cs="Times New Roman"/>
          <w:color w:val="auto"/>
          <w:lang w:eastAsia="en-US"/>
        </w:rPr>
        <w:t xml:space="preserve">. </w:t>
      </w:r>
      <w:r w:rsidR="00152C4A" w:rsidRPr="00657CB7">
        <w:rPr>
          <w:rFonts w:ascii="Times New Roman" w:eastAsia="Calibri" w:hAnsi="Times New Roman" w:cs="Times New Roman"/>
          <w:b/>
          <w:color w:val="auto"/>
          <w:lang w:eastAsia="en-US"/>
        </w:rPr>
        <w:t>Функции Центров</w:t>
      </w:r>
    </w:p>
    <w:p w:rsidR="00BF458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3.1. </w:t>
      </w:r>
      <w:r w:rsidR="00F414ED" w:rsidRPr="00657CB7">
        <w:rPr>
          <w:rFonts w:ascii="Times New Roman" w:eastAsia="Calibri" w:hAnsi="Times New Roman" w:cs="Times New Roman"/>
          <w:color w:val="auto"/>
          <w:lang w:eastAsia="en-US"/>
        </w:rPr>
        <w:t xml:space="preserve">Участие в реализации основных общеобразовательных программ в части </w:t>
      </w:r>
      <w:r w:rsidR="00BF458F" w:rsidRPr="00657CB7">
        <w:rPr>
          <w:rFonts w:ascii="Times New Roman" w:eastAsia="Calibri" w:hAnsi="Times New Roman" w:cs="Times New Roman"/>
          <w:color w:val="auto"/>
          <w:lang w:eastAsia="en-US"/>
        </w:rPr>
        <w:t>предметны</w:t>
      </w:r>
      <w:r w:rsidR="00F414ED" w:rsidRPr="00657CB7">
        <w:rPr>
          <w:rFonts w:ascii="Times New Roman" w:eastAsia="Calibri" w:hAnsi="Times New Roman" w:cs="Times New Roman"/>
          <w:color w:val="auto"/>
          <w:lang w:eastAsia="en-US"/>
        </w:rPr>
        <w:t>х</w:t>
      </w:r>
      <w:r w:rsidR="00BF458F" w:rsidRPr="00657CB7">
        <w:rPr>
          <w:rFonts w:ascii="Times New Roman" w:eastAsia="Calibri" w:hAnsi="Times New Roman" w:cs="Times New Roman"/>
          <w:color w:val="auto"/>
          <w:lang w:eastAsia="en-US"/>
        </w:rPr>
        <w:t xml:space="preserve"> област</w:t>
      </w:r>
      <w:r w:rsidR="00F414ED" w:rsidRPr="00657CB7">
        <w:rPr>
          <w:rFonts w:ascii="Times New Roman" w:eastAsia="Calibri" w:hAnsi="Times New Roman" w:cs="Times New Roman"/>
          <w:color w:val="auto"/>
          <w:lang w:eastAsia="en-US"/>
        </w:rPr>
        <w:t>ей</w:t>
      </w:r>
      <w:r w:rsidR="00BF458F" w:rsidRPr="00657CB7">
        <w:rPr>
          <w:rFonts w:ascii="Times New Roman" w:eastAsia="Calibri" w:hAnsi="Times New Roman" w:cs="Times New Roman"/>
          <w:color w:val="auto"/>
          <w:lang w:eastAsia="en-US"/>
        </w:rPr>
        <w:t xml:space="preserve"> «Технология», «</w:t>
      </w:r>
      <w:r w:rsidR="0091533C" w:rsidRPr="00657CB7">
        <w:rPr>
          <w:rFonts w:ascii="Times New Roman" w:eastAsia="Calibri" w:hAnsi="Times New Roman" w:cs="Times New Roman"/>
          <w:color w:val="auto"/>
          <w:lang w:eastAsia="en-US"/>
        </w:rPr>
        <w:t>Математика и информатика</w:t>
      </w:r>
      <w:r w:rsidR="00BF458F" w:rsidRPr="00657CB7">
        <w:rPr>
          <w:rFonts w:ascii="Times New Roman" w:eastAsia="Calibri" w:hAnsi="Times New Roman" w:cs="Times New Roman"/>
          <w:color w:val="auto"/>
          <w:lang w:eastAsia="en-US"/>
        </w:rPr>
        <w:t>», «</w:t>
      </w:r>
      <w:r w:rsidR="0091533C" w:rsidRPr="00657CB7">
        <w:rPr>
          <w:rFonts w:ascii="Times New Roman" w:eastAsia="Calibri" w:hAnsi="Times New Roman" w:cs="Times New Roman"/>
          <w:color w:val="auto"/>
          <w:lang w:eastAsia="en-US"/>
        </w:rPr>
        <w:t>Физическая культура и основы безопасности жизнедеятельности</w:t>
      </w:r>
      <w:r w:rsidR="00BF458F" w:rsidRPr="00657CB7">
        <w:rPr>
          <w:rFonts w:ascii="Times New Roman" w:eastAsia="Calibri" w:hAnsi="Times New Roman" w:cs="Times New Roman"/>
          <w:color w:val="auto"/>
          <w:lang w:eastAsia="en-US"/>
        </w:rPr>
        <w:t>»</w:t>
      </w:r>
      <w:r w:rsidR="00F414ED" w:rsidRPr="00657CB7">
        <w:rPr>
          <w:rFonts w:ascii="Times New Roman" w:eastAsia="Calibri" w:hAnsi="Times New Roman" w:cs="Times New Roman"/>
          <w:color w:val="auto"/>
          <w:lang w:eastAsia="en-US"/>
        </w:rPr>
        <w:t>, в том числе обеспечение внедрения обновленного содержания преподавания основных общеобразовательных программ</w:t>
      </w:r>
      <w:r w:rsidR="00E11B44" w:rsidRPr="00657CB7">
        <w:rPr>
          <w:rFonts w:ascii="Times New Roman" w:eastAsia="Calibri" w:hAnsi="Times New Roman" w:cs="Times New Roman"/>
          <w:color w:val="auto"/>
          <w:lang w:eastAsia="en-US"/>
        </w:rPr>
        <w:t xml:space="preserve"> в рамках федерального проекта «Современная школа» национального проекта «Образование»</w:t>
      </w:r>
      <w:r w:rsidR="00BF458F" w:rsidRPr="00657CB7">
        <w:rPr>
          <w:rFonts w:ascii="Times New Roman" w:eastAsia="Calibri" w:hAnsi="Times New Roman" w:cs="Times New Roman"/>
          <w:color w:val="auto"/>
          <w:lang w:eastAsia="en-US"/>
        </w:rPr>
        <w:t>.</w:t>
      </w:r>
    </w:p>
    <w:p w:rsidR="00C14C0F" w:rsidRPr="00657CB7" w:rsidRDefault="00BF458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3.2. </w:t>
      </w:r>
      <w:r w:rsidR="00E26F17" w:rsidRPr="00657CB7">
        <w:rPr>
          <w:rFonts w:ascii="Times New Roman" w:eastAsia="Calibri" w:hAnsi="Times New Roman" w:cs="Times New Roman"/>
          <w:color w:val="auto"/>
          <w:lang w:eastAsia="en-US"/>
        </w:rPr>
        <w:t>Реализ</w:t>
      </w:r>
      <w:r w:rsidR="007C149B" w:rsidRPr="00657CB7">
        <w:rPr>
          <w:rFonts w:ascii="Times New Roman" w:eastAsia="Calibri" w:hAnsi="Times New Roman" w:cs="Times New Roman"/>
          <w:color w:val="auto"/>
          <w:lang w:eastAsia="en-US"/>
        </w:rPr>
        <w:t>ация</w:t>
      </w:r>
      <w:r w:rsidR="00E26F17" w:rsidRPr="00657CB7">
        <w:rPr>
          <w:rFonts w:ascii="Times New Roman" w:eastAsia="Calibri" w:hAnsi="Times New Roman" w:cs="Times New Roman"/>
          <w:color w:val="auto"/>
          <w:lang w:eastAsia="en-US"/>
        </w:rPr>
        <w:t xml:space="preserve"> разноуровневы</w:t>
      </w:r>
      <w:r w:rsidR="007C149B" w:rsidRPr="00657CB7">
        <w:rPr>
          <w:rFonts w:ascii="Times New Roman" w:eastAsia="Calibri" w:hAnsi="Times New Roman" w:cs="Times New Roman"/>
          <w:color w:val="auto"/>
          <w:lang w:eastAsia="en-US"/>
        </w:rPr>
        <w:t>х</w:t>
      </w:r>
      <w:r w:rsidR="001354C1" w:rsidRPr="00657CB7">
        <w:rPr>
          <w:rFonts w:ascii="Times New Roman" w:eastAsia="Calibri" w:hAnsi="Times New Roman" w:cs="Times New Roman"/>
          <w:color w:val="auto"/>
          <w:lang w:eastAsia="en-US"/>
        </w:rPr>
        <w:t xml:space="preserve">дополнительных </w:t>
      </w:r>
      <w:r w:rsidR="00E26F17" w:rsidRPr="00657CB7">
        <w:rPr>
          <w:rFonts w:ascii="Times New Roman" w:eastAsia="Calibri" w:hAnsi="Times New Roman" w:cs="Times New Roman"/>
          <w:color w:val="auto"/>
          <w:lang w:eastAsia="en-US"/>
        </w:rPr>
        <w:t>общеобразовательны</w:t>
      </w:r>
      <w:r w:rsidR="007C149B" w:rsidRPr="00657CB7">
        <w:rPr>
          <w:rFonts w:ascii="Times New Roman" w:eastAsia="Calibri" w:hAnsi="Times New Roman" w:cs="Times New Roman"/>
          <w:color w:val="auto"/>
          <w:lang w:eastAsia="en-US"/>
        </w:rPr>
        <w:t>х</w:t>
      </w:r>
      <w:r w:rsidR="00E26F17" w:rsidRPr="00657CB7">
        <w:rPr>
          <w:rFonts w:ascii="Times New Roman" w:eastAsia="Calibri" w:hAnsi="Times New Roman" w:cs="Times New Roman"/>
          <w:color w:val="auto"/>
          <w:lang w:eastAsia="en-US"/>
        </w:rPr>
        <w:t xml:space="preserve"> программцифрового, естественнонаучного, технического и гуманитарного профилей</w:t>
      </w:r>
      <w:r w:rsidR="00F414ED" w:rsidRPr="00657CB7">
        <w:rPr>
          <w:rFonts w:ascii="Times New Roman" w:eastAsia="Calibri" w:hAnsi="Times New Roman" w:cs="Times New Roman"/>
          <w:color w:val="auto"/>
          <w:lang w:eastAsia="en-US"/>
        </w:rPr>
        <w:t>, а также иных программ в рамках внеурочной деятельности обучающихся</w:t>
      </w:r>
      <w:r w:rsidR="00A85E44" w:rsidRPr="00657CB7">
        <w:rPr>
          <w:rFonts w:ascii="Times New Roman" w:eastAsia="Calibri" w:hAnsi="Times New Roman" w:cs="Times New Roman"/>
          <w:color w:val="auto"/>
          <w:lang w:eastAsia="en-US"/>
        </w:rPr>
        <w:t>.</w:t>
      </w:r>
    </w:p>
    <w:p w:rsidR="00C14C0F" w:rsidRPr="00657CB7" w:rsidRDefault="00E26F1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3.3</w:t>
      </w:r>
      <w:r w:rsidR="00C14C0F" w:rsidRPr="00657CB7">
        <w:rPr>
          <w:rFonts w:ascii="Times New Roman" w:eastAsia="Calibri" w:hAnsi="Times New Roman" w:cs="Times New Roman"/>
          <w:color w:val="auto"/>
          <w:lang w:eastAsia="en-US"/>
        </w:rPr>
        <w:t xml:space="preserve">. </w:t>
      </w:r>
      <w:r w:rsidR="007C149B" w:rsidRPr="00657CB7">
        <w:rPr>
          <w:rFonts w:ascii="Times New Roman" w:eastAsia="Calibri" w:hAnsi="Times New Roman" w:cs="Times New Roman"/>
          <w:color w:val="auto"/>
          <w:lang w:eastAsia="en-US"/>
        </w:rPr>
        <w:t xml:space="preserve">Обеспечение </w:t>
      </w:r>
      <w:r w:rsidR="00535E8A" w:rsidRPr="00657CB7">
        <w:rPr>
          <w:rFonts w:ascii="Times New Roman" w:eastAsia="Calibri" w:hAnsi="Times New Roman" w:cs="Times New Roman"/>
          <w:color w:val="auto"/>
          <w:lang w:eastAsia="en-US"/>
        </w:rPr>
        <w:t>с</w:t>
      </w:r>
      <w:r w:rsidR="00C14C0F" w:rsidRPr="00657CB7">
        <w:rPr>
          <w:rFonts w:ascii="Times New Roman" w:eastAsia="Calibri" w:hAnsi="Times New Roman" w:cs="Times New Roman"/>
          <w:color w:val="auto"/>
          <w:lang w:eastAsia="en-US"/>
        </w:rPr>
        <w:t>озда</w:t>
      </w:r>
      <w:r w:rsidR="007C149B" w:rsidRPr="00657CB7">
        <w:rPr>
          <w:rFonts w:ascii="Times New Roman" w:eastAsia="Calibri" w:hAnsi="Times New Roman" w:cs="Times New Roman"/>
          <w:color w:val="auto"/>
          <w:lang w:eastAsia="en-US"/>
        </w:rPr>
        <w:t>ния</w:t>
      </w:r>
      <w:r w:rsidR="00C14C0F" w:rsidRPr="00657CB7">
        <w:rPr>
          <w:rFonts w:ascii="Times New Roman" w:eastAsia="Calibri" w:hAnsi="Times New Roman" w:cs="Times New Roman"/>
          <w:color w:val="auto"/>
          <w:lang w:eastAsia="en-US"/>
        </w:rPr>
        <w:t>, апроб</w:t>
      </w:r>
      <w:r w:rsidR="00535E8A" w:rsidRPr="00657CB7">
        <w:rPr>
          <w:rFonts w:ascii="Times New Roman" w:eastAsia="Calibri" w:hAnsi="Times New Roman" w:cs="Times New Roman"/>
          <w:color w:val="auto"/>
          <w:lang w:eastAsia="en-US"/>
        </w:rPr>
        <w:t>ации</w:t>
      </w:r>
      <w:r w:rsidR="00C14C0F" w:rsidRPr="00657CB7">
        <w:rPr>
          <w:rFonts w:ascii="Times New Roman" w:eastAsia="Calibri" w:hAnsi="Times New Roman" w:cs="Times New Roman"/>
          <w:color w:val="auto"/>
          <w:lang w:eastAsia="en-US"/>
        </w:rPr>
        <w:t xml:space="preserve"> и внедр</w:t>
      </w:r>
      <w:r w:rsidR="00535E8A" w:rsidRPr="00657CB7">
        <w:rPr>
          <w:rFonts w:ascii="Times New Roman" w:eastAsia="Calibri" w:hAnsi="Times New Roman" w:cs="Times New Roman"/>
          <w:color w:val="auto"/>
          <w:lang w:eastAsia="en-US"/>
        </w:rPr>
        <w:t>ени</w:t>
      </w:r>
      <w:r w:rsidR="001E126D" w:rsidRPr="00657CB7">
        <w:rPr>
          <w:rFonts w:ascii="Times New Roman" w:eastAsia="Calibri" w:hAnsi="Times New Roman" w:cs="Times New Roman"/>
          <w:color w:val="auto"/>
          <w:lang w:eastAsia="en-US"/>
        </w:rPr>
        <w:t>я</w:t>
      </w:r>
      <w:r w:rsidR="00C14C0F" w:rsidRPr="00657CB7">
        <w:rPr>
          <w:rFonts w:ascii="Times New Roman" w:eastAsia="Calibri" w:hAnsi="Times New Roman" w:cs="Times New Roman"/>
          <w:color w:val="auto"/>
          <w:lang w:eastAsia="en-US"/>
        </w:rPr>
        <w:t xml:space="preserve"> модели равного доступа к</w:t>
      </w:r>
      <w:r w:rsidR="00592B1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современным общеобразовательным программам</w:t>
      </w:r>
      <w:r w:rsidR="0046028D" w:rsidRPr="00657CB7">
        <w:rPr>
          <w:rFonts w:ascii="Times New Roman" w:eastAsia="Calibri" w:hAnsi="Times New Roman" w:cs="Times New Roman"/>
          <w:color w:val="auto"/>
          <w:lang w:eastAsia="en-US"/>
        </w:rPr>
        <w:t xml:space="preserve"> цифрового, естественно</w:t>
      </w:r>
      <w:r w:rsidRPr="00657CB7">
        <w:rPr>
          <w:rFonts w:ascii="Times New Roman" w:eastAsia="Calibri" w:hAnsi="Times New Roman" w:cs="Times New Roman"/>
          <w:color w:val="auto"/>
          <w:lang w:eastAsia="en-US"/>
        </w:rPr>
        <w:t xml:space="preserve">научного, технического и гуманитарного профилей детям иных населенных пунктов сельских территорий. </w:t>
      </w:r>
    </w:p>
    <w:p w:rsidR="00C14C0F" w:rsidRPr="00657CB7" w:rsidRDefault="00E26F17"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3.4.</w:t>
      </w:r>
      <w:r w:rsidR="00463FA0" w:rsidRPr="00657CB7">
        <w:rPr>
          <w:rFonts w:ascii="Times New Roman" w:eastAsia="Calibri" w:hAnsi="Times New Roman" w:cs="Times New Roman"/>
          <w:color w:val="auto"/>
          <w:lang w:eastAsia="en-US"/>
        </w:rPr>
        <w:t xml:space="preserve"> Внедр</w:t>
      </w:r>
      <w:r w:rsidR="007C149B" w:rsidRPr="00657CB7">
        <w:rPr>
          <w:rFonts w:ascii="Times New Roman" w:eastAsia="Calibri" w:hAnsi="Times New Roman" w:cs="Times New Roman"/>
          <w:color w:val="auto"/>
          <w:lang w:eastAsia="en-US"/>
        </w:rPr>
        <w:t>ение</w:t>
      </w:r>
      <w:r w:rsidR="00463FA0" w:rsidRPr="00657CB7">
        <w:rPr>
          <w:rFonts w:ascii="Times New Roman" w:eastAsia="Calibri" w:hAnsi="Times New Roman" w:cs="Times New Roman"/>
          <w:color w:val="auto"/>
          <w:lang w:eastAsia="en-US"/>
        </w:rPr>
        <w:t xml:space="preserve"> сетевы</w:t>
      </w:r>
      <w:r w:rsidR="00535E8A" w:rsidRPr="00657CB7">
        <w:rPr>
          <w:rFonts w:ascii="Times New Roman" w:eastAsia="Calibri" w:hAnsi="Times New Roman" w:cs="Times New Roman"/>
          <w:color w:val="auto"/>
          <w:lang w:eastAsia="en-US"/>
        </w:rPr>
        <w:t>х</w:t>
      </w:r>
      <w:r w:rsidR="00C14C0F" w:rsidRPr="00657CB7">
        <w:rPr>
          <w:rFonts w:ascii="Times New Roman" w:eastAsia="Calibri" w:hAnsi="Times New Roman" w:cs="Times New Roman"/>
          <w:color w:val="auto"/>
          <w:lang w:eastAsia="en-US"/>
        </w:rPr>
        <w:t xml:space="preserve"> форм реализации программ дополните</w:t>
      </w:r>
      <w:r w:rsidR="00B15B6A" w:rsidRPr="00657CB7">
        <w:rPr>
          <w:rFonts w:ascii="Times New Roman" w:eastAsia="Calibri" w:hAnsi="Times New Roman" w:cs="Times New Roman"/>
          <w:color w:val="auto"/>
          <w:lang w:eastAsia="en-US"/>
        </w:rPr>
        <w:t>льного образования.</w:t>
      </w:r>
    </w:p>
    <w:p w:rsidR="00C14C0F" w:rsidRPr="00657CB7" w:rsidRDefault="00B15B6A"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3.5</w:t>
      </w:r>
      <w:r w:rsidR="00E12EC9" w:rsidRPr="00657CB7">
        <w:rPr>
          <w:rFonts w:ascii="Times New Roman" w:eastAsia="Calibri" w:hAnsi="Times New Roman" w:cs="Times New Roman"/>
          <w:color w:val="auto"/>
          <w:lang w:eastAsia="en-US"/>
        </w:rPr>
        <w:t>. Органи</w:t>
      </w:r>
      <w:r w:rsidR="007C149B" w:rsidRPr="00657CB7">
        <w:rPr>
          <w:rFonts w:ascii="Times New Roman" w:eastAsia="Calibri" w:hAnsi="Times New Roman" w:cs="Times New Roman"/>
          <w:color w:val="auto"/>
          <w:lang w:eastAsia="en-US"/>
        </w:rPr>
        <w:t>зация</w:t>
      </w:r>
      <w:r w:rsidR="00E12EC9" w:rsidRPr="00657CB7">
        <w:rPr>
          <w:rFonts w:ascii="Times New Roman" w:eastAsia="Calibri" w:hAnsi="Times New Roman" w:cs="Times New Roman"/>
          <w:color w:val="auto"/>
          <w:lang w:eastAsia="en-US"/>
        </w:rPr>
        <w:t xml:space="preserve"> внеурочной деятельности в каникулярный период, </w:t>
      </w:r>
      <w:r w:rsidR="00C14C0F" w:rsidRPr="00657CB7">
        <w:rPr>
          <w:rFonts w:ascii="Times New Roman" w:eastAsia="Calibri" w:hAnsi="Times New Roman" w:cs="Times New Roman"/>
          <w:color w:val="auto"/>
          <w:lang w:eastAsia="en-US"/>
        </w:rPr>
        <w:t>разраб</w:t>
      </w:r>
      <w:r w:rsidR="008F7726" w:rsidRPr="00657CB7">
        <w:rPr>
          <w:rFonts w:ascii="Times New Roman" w:eastAsia="Calibri" w:hAnsi="Times New Roman" w:cs="Times New Roman"/>
          <w:color w:val="auto"/>
          <w:lang w:eastAsia="en-US"/>
        </w:rPr>
        <w:t>отка</w:t>
      </w:r>
      <w:r w:rsidR="00F414ED" w:rsidRPr="00657CB7">
        <w:rPr>
          <w:rFonts w:ascii="Times New Roman" w:eastAsia="Calibri" w:hAnsi="Times New Roman" w:cs="Times New Roman"/>
          <w:color w:val="auto"/>
          <w:lang w:eastAsia="en-US"/>
        </w:rPr>
        <w:t xml:space="preserve">соответствующих </w:t>
      </w:r>
      <w:r w:rsidR="00C14C0F" w:rsidRPr="00657CB7">
        <w:rPr>
          <w:rFonts w:ascii="Times New Roman" w:eastAsia="Calibri" w:hAnsi="Times New Roman" w:cs="Times New Roman"/>
          <w:color w:val="auto"/>
          <w:lang w:eastAsia="en-US"/>
        </w:rPr>
        <w:t>образовательны</w:t>
      </w:r>
      <w:r w:rsidR="008F7726" w:rsidRPr="00657CB7">
        <w:rPr>
          <w:rFonts w:ascii="Times New Roman" w:eastAsia="Calibri" w:hAnsi="Times New Roman" w:cs="Times New Roman"/>
          <w:color w:val="auto"/>
          <w:lang w:eastAsia="en-US"/>
        </w:rPr>
        <w:t>х</w:t>
      </w:r>
      <w:r w:rsidR="00C14C0F" w:rsidRPr="00657CB7">
        <w:rPr>
          <w:rFonts w:ascii="Times New Roman" w:eastAsia="Calibri" w:hAnsi="Times New Roman" w:cs="Times New Roman"/>
          <w:color w:val="auto"/>
          <w:lang w:eastAsia="en-US"/>
        </w:rPr>
        <w:t xml:space="preserve"> программ</w:t>
      </w:r>
      <w:r w:rsidR="00F414ED" w:rsidRPr="00657CB7">
        <w:rPr>
          <w:rFonts w:ascii="Times New Roman" w:eastAsia="Calibri" w:hAnsi="Times New Roman" w:cs="Times New Roman"/>
          <w:color w:val="auto"/>
          <w:lang w:eastAsia="en-US"/>
        </w:rPr>
        <w:t>, в том числе</w:t>
      </w:r>
      <w:r w:rsidR="00C14C0F" w:rsidRPr="00657CB7">
        <w:rPr>
          <w:rFonts w:ascii="Times New Roman" w:eastAsia="Calibri" w:hAnsi="Times New Roman" w:cs="Times New Roman"/>
          <w:color w:val="auto"/>
          <w:lang w:eastAsia="en-US"/>
        </w:rPr>
        <w:t xml:space="preserve"> для </w:t>
      </w:r>
      <w:r w:rsidR="00E12EC9" w:rsidRPr="00657CB7">
        <w:rPr>
          <w:rFonts w:ascii="Times New Roman" w:eastAsia="Calibri" w:hAnsi="Times New Roman" w:cs="Times New Roman"/>
          <w:color w:val="auto"/>
          <w:lang w:eastAsia="en-US"/>
        </w:rPr>
        <w:t>пришкольных лагерей</w:t>
      </w:r>
      <w:r w:rsidR="00E11B44" w:rsidRPr="00657CB7">
        <w:rPr>
          <w:rFonts w:ascii="Times New Roman" w:eastAsia="Calibri" w:hAnsi="Times New Roman" w:cs="Times New Roman"/>
          <w:color w:val="auto"/>
          <w:lang w:eastAsia="en-US"/>
        </w:rPr>
        <w:t>.</w:t>
      </w:r>
    </w:p>
    <w:p w:rsidR="00E11B44" w:rsidRPr="00657CB7" w:rsidRDefault="00E11B4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3.6. Содейств</w:t>
      </w:r>
      <w:r w:rsidR="007C149B" w:rsidRPr="00657CB7">
        <w:rPr>
          <w:rFonts w:ascii="Times New Roman" w:eastAsia="Calibri" w:hAnsi="Times New Roman" w:cs="Times New Roman"/>
          <w:color w:val="auto"/>
          <w:lang w:eastAsia="en-US"/>
        </w:rPr>
        <w:t>ие</w:t>
      </w:r>
      <w:r w:rsidRPr="00657CB7">
        <w:rPr>
          <w:rFonts w:ascii="Times New Roman" w:eastAsia="Calibri" w:hAnsi="Times New Roman" w:cs="Times New Roman"/>
          <w:color w:val="auto"/>
          <w:lang w:eastAsia="en-US"/>
        </w:rPr>
        <w:t xml:space="preserve"> развитию шахматного образования.</w:t>
      </w:r>
    </w:p>
    <w:p w:rsidR="00C14C0F" w:rsidRPr="00657CB7" w:rsidRDefault="00E11B4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3.7. </w:t>
      </w:r>
      <w:r w:rsidR="000030BD" w:rsidRPr="00657CB7">
        <w:rPr>
          <w:rFonts w:ascii="Times New Roman" w:eastAsia="Calibri" w:hAnsi="Times New Roman" w:cs="Times New Roman"/>
          <w:color w:val="auto"/>
          <w:lang w:eastAsia="en-US"/>
        </w:rPr>
        <w:t>В</w:t>
      </w:r>
      <w:r w:rsidRPr="00657CB7">
        <w:rPr>
          <w:rFonts w:ascii="Times New Roman" w:eastAsia="Calibri" w:hAnsi="Times New Roman" w:cs="Times New Roman"/>
          <w:color w:val="auto"/>
          <w:lang w:eastAsia="en-US"/>
        </w:rPr>
        <w:t xml:space="preserve">овлечение </w:t>
      </w:r>
      <w:r w:rsidR="000030BD" w:rsidRPr="00657CB7">
        <w:rPr>
          <w:rFonts w:ascii="Times New Roman" w:eastAsia="Calibri" w:hAnsi="Times New Roman" w:cs="Times New Roman"/>
          <w:color w:val="auto"/>
          <w:lang w:eastAsia="en-US"/>
        </w:rPr>
        <w:t xml:space="preserve">обучающихся </w:t>
      </w:r>
      <w:r w:rsidRPr="00657CB7">
        <w:rPr>
          <w:rFonts w:ascii="Times New Roman" w:eastAsia="Calibri" w:hAnsi="Times New Roman" w:cs="Times New Roman"/>
          <w:color w:val="auto"/>
          <w:lang w:eastAsia="en-US"/>
        </w:rPr>
        <w:t>и педагогов в проектную деятельность.</w:t>
      </w:r>
    </w:p>
    <w:p w:rsidR="00C14C0F" w:rsidRPr="00657CB7" w:rsidRDefault="00E11B44"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3.8. </w:t>
      </w:r>
      <w:r w:rsidR="00C14C0F" w:rsidRPr="00657CB7">
        <w:rPr>
          <w:rFonts w:ascii="Times New Roman" w:eastAsia="Calibri" w:hAnsi="Times New Roman" w:cs="Times New Roman"/>
          <w:color w:val="auto"/>
          <w:lang w:eastAsia="en-US"/>
        </w:rPr>
        <w:t>Обеспеч</w:t>
      </w:r>
      <w:r w:rsidR="000030BD" w:rsidRPr="00657CB7">
        <w:rPr>
          <w:rFonts w:ascii="Times New Roman" w:eastAsia="Calibri" w:hAnsi="Times New Roman" w:cs="Times New Roman"/>
          <w:color w:val="auto"/>
          <w:lang w:eastAsia="en-US"/>
        </w:rPr>
        <w:t>ение</w:t>
      </w:r>
      <w:r w:rsidR="00C14C0F" w:rsidRPr="00657CB7">
        <w:rPr>
          <w:rFonts w:ascii="Times New Roman" w:eastAsia="Calibri" w:hAnsi="Times New Roman" w:cs="Times New Roman"/>
          <w:color w:val="auto"/>
          <w:lang w:eastAsia="en-US"/>
        </w:rPr>
        <w:t xml:space="preserve"> реализаци</w:t>
      </w:r>
      <w:r w:rsidR="000030BD" w:rsidRPr="00657CB7">
        <w:rPr>
          <w:rFonts w:ascii="Times New Roman" w:eastAsia="Calibri" w:hAnsi="Times New Roman" w:cs="Times New Roman"/>
          <w:color w:val="auto"/>
          <w:lang w:eastAsia="en-US"/>
        </w:rPr>
        <w:t>и</w:t>
      </w:r>
      <w:r w:rsidR="00C14C0F" w:rsidRPr="00657CB7">
        <w:rPr>
          <w:rFonts w:ascii="Times New Roman" w:eastAsia="Calibri" w:hAnsi="Times New Roman" w:cs="Times New Roman"/>
          <w:color w:val="auto"/>
          <w:lang w:eastAsia="en-US"/>
        </w:rPr>
        <w:t xml:space="preserve"> мер по непрерывному развитию педагогических и управленческих кадров</w:t>
      </w:r>
      <w:r w:rsidR="00E12EC9" w:rsidRPr="00657CB7">
        <w:rPr>
          <w:rFonts w:ascii="Times New Roman" w:eastAsia="Calibri" w:hAnsi="Times New Roman" w:cs="Times New Roman"/>
          <w:color w:val="auto"/>
          <w:lang w:eastAsia="en-US"/>
        </w:rPr>
        <w:t>,</w:t>
      </w:r>
      <w:r w:rsidR="00C14C0F" w:rsidRPr="00657CB7">
        <w:rPr>
          <w:rFonts w:ascii="Times New Roman" w:eastAsia="Calibri" w:hAnsi="Times New Roman" w:cs="Times New Roman"/>
          <w:color w:val="auto"/>
          <w:lang w:eastAsia="en-US"/>
        </w:rPr>
        <w:t xml:space="preserve"> включая повышение квалификации руководителей и педагогов </w:t>
      </w:r>
      <w:r w:rsidR="00E12EC9" w:rsidRPr="00657CB7">
        <w:rPr>
          <w:rFonts w:ascii="Times New Roman" w:eastAsia="Calibri" w:hAnsi="Times New Roman" w:cs="Times New Roman"/>
          <w:color w:val="auto"/>
          <w:lang w:eastAsia="en-US"/>
        </w:rPr>
        <w:t>Центра</w:t>
      </w:r>
      <w:r w:rsidR="00C14C0F" w:rsidRPr="00657CB7">
        <w:rPr>
          <w:rFonts w:ascii="Times New Roman" w:eastAsia="Calibri" w:hAnsi="Times New Roman" w:cs="Times New Roman"/>
          <w:color w:val="auto"/>
          <w:lang w:eastAsia="en-US"/>
        </w:rPr>
        <w:t xml:space="preserve">, реализующих </w:t>
      </w:r>
      <w:r w:rsidR="00E12EC9" w:rsidRPr="00657CB7">
        <w:rPr>
          <w:rFonts w:ascii="Times New Roman" w:eastAsia="Calibri" w:hAnsi="Times New Roman" w:cs="Times New Roman"/>
          <w:color w:val="auto"/>
          <w:lang w:eastAsia="en-US"/>
        </w:rPr>
        <w:t>основные и</w:t>
      </w:r>
      <w:r w:rsidR="00592B1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дополнительные общеобразовательные программы</w:t>
      </w:r>
      <w:r w:rsidR="00E12EC9" w:rsidRPr="00657CB7">
        <w:rPr>
          <w:rFonts w:ascii="Times New Roman" w:eastAsia="Calibri" w:hAnsi="Times New Roman" w:cs="Times New Roman"/>
          <w:color w:val="auto"/>
          <w:lang w:eastAsia="en-US"/>
        </w:rPr>
        <w:t xml:space="preserve"> цифрового, естественнонаучного, технического, гуманитарного и социокультурного профилей. </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w:t>
      </w:r>
      <w:r w:rsidR="00E12EC9" w:rsidRPr="00657CB7">
        <w:rPr>
          <w:rFonts w:ascii="Times New Roman" w:eastAsia="Calibri" w:hAnsi="Times New Roman" w:cs="Times New Roman"/>
          <w:color w:val="auto"/>
          <w:lang w:eastAsia="en-US"/>
        </w:rPr>
        <w:t>.</w:t>
      </w:r>
      <w:r w:rsidR="00CD426B" w:rsidRPr="00657CB7">
        <w:rPr>
          <w:rFonts w:ascii="Times New Roman" w:eastAsia="Calibri" w:hAnsi="Times New Roman" w:cs="Times New Roman"/>
          <w:color w:val="auto"/>
          <w:lang w:eastAsia="en-US"/>
        </w:rPr>
        <w:t>9</w:t>
      </w:r>
      <w:r w:rsidR="00E12EC9" w:rsidRPr="00657CB7">
        <w:rPr>
          <w:rFonts w:ascii="Times New Roman" w:eastAsia="Calibri" w:hAnsi="Times New Roman" w:cs="Times New Roman"/>
          <w:color w:val="auto"/>
          <w:lang w:eastAsia="en-US"/>
        </w:rPr>
        <w:t>.</w:t>
      </w:r>
      <w:r w:rsidR="000030BD" w:rsidRPr="00657CB7">
        <w:rPr>
          <w:rFonts w:ascii="Times New Roman" w:eastAsia="Calibri" w:hAnsi="Times New Roman" w:cs="Times New Roman"/>
          <w:color w:val="auto"/>
          <w:lang w:eastAsia="en-US"/>
        </w:rPr>
        <w:t>Р</w:t>
      </w:r>
      <w:r w:rsidRPr="00657CB7">
        <w:rPr>
          <w:rFonts w:ascii="Times New Roman" w:eastAsia="Calibri" w:hAnsi="Times New Roman" w:cs="Times New Roman"/>
          <w:color w:val="auto"/>
          <w:lang w:eastAsia="en-US"/>
        </w:rPr>
        <w:t>еализаци</w:t>
      </w:r>
      <w:r w:rsidR="000030BD" w:rsidRPr="00657CB7">
        <w:rPr>
          <w:rFonts w:ascii="Times New Roman" w:eastAsia="Calibri" w:hAnsi="Times New Roman" w:cs="Times New Roman"/>
          <w:color w:val="auto"/>
          <w:lang w:eastAsia="en-US"/>
        </w:rPr>
        <w:t>я</w:t>
      </w:r>
      <w:r w:rsidRPr="00657CB7">
        <w:rPr>
          <w:rFonts w:ascii="Times New Roman" w:eastAsia="Calibri" w:hAnsi="Times New Roman" w:cs="Times New Roman"/>
          <w:color w:val="auto"/>
          <w:lang w:eastAsia="en-US"/>
        </w:rPr>
        <w:t xml:space="preserve"> мероприятий по информированию и </w:t>
      </w:r>
      <w:r w:rsidR="00E12EC9" w:rsidRPr="00657CB7">
        <w:rPr>
          <w:rFonts w:ascii="Times New Roman" w:eastAsia="Calibri" w:hAnsi="Times New Roman" w:cs="Times New Roman"/>
          <w:color w:val="auto"/>
          <w:lang w:eastAsia="en-US"/>
        </w:rPr>
        <w:t xml:space="preserve">просвещению </w:t>
      </w:r>
      <w:r w:rsidR="00F414ED" w:rsidRPr="00657CB7">
        <w:rPr>
          <w:rFonts w:ascii="Times New Roman" w:eastAsia="Calibri" w:hAnsi="Times New Roman" w:cs="Times New Roman"/>
          <w:color w:val="auto"/>
          <w:lang w:eastAsia="en-US"/>
        </w:rPr>
        <w:t xml:space="preserve">населения </w:t>
      </w:r>
      <w:r w:rsidR="00E12EC9" w:rsidRPr="00657CB7">
        <w:rPr>
          <w:rFonts w:ascii="Times New Roman" w:eastAsia="Calibri" w:hAnsi="Times New Roman" w:cs="Times New Roman"/>
          <w:color w:val="auto"/>
          <w:lang w:eastAsia="en-US"/>
        </w:rPr>
        <w:t>в</w:t>
      </w:r>
      <w:r w:rsidR="00592B16" w:rsidRPr="00657CB7">
        <w:rPr>
          <w:rFonts w:ascii="Times New Roman" w:eastAsia="Calibri" w:hAnsi="Times New Roman" w:cs="Times New Roman"/>
          <w:color w:val="auto"/>
          <w:lang w:eastAsia="en-US"/>
        </w:rPr>
        <w:t> </w:t>
      </w:r>
      <w:r w:rsidR="00E12EC9" w:rsidRPr="00657CB7">
        <w:rPr>
          <w:rFonts w:ascii="Times New Roman" w:eastAsia="Calibri" w:hAnsi="Times New Roman" w:cs="Times New Roman"/>
          <w:color w:val="auto"/>
          <w:lang w:eastAsia="en-US"/>
        </w:rPr>
        <w:t xml:space="preserve">области цифровых </w:t>
      </w:r>
      <w:r w:rsidR="00753C0E" w:rsidRPr="00657CB7">
        <w:rPr>
          <w:rFonts w:ascii="Times New Roman" w:eastAsia="Calibri" w:hAnsi="Times New Roman" w:cs="Times New Roman"/>
          <w:color w:val="auto"/>
          <w:lang w:eastAsia="en-US"/>
        </w:rPr>
        <w:t xml:space="preserve">и </w:t>
      </w:r>
      <w:r w:rsidR="00E12EC9" w:rsidRPr="00657CB7">
        <w:rPr>
          <w:rFonts w:ascii="Times New Roman" w:eastAsia="Calibri" w:hAnsi="Times New Roman" w:cs="Times New Roman"/>
          <w:color w:val="auto"/>
          <w:lang w:eastAsia="en-US"/>
        </w:rPr>
        <w:t xml:space="preserve">гуманитарных компетенций. </w:t>
      </w:r>
    </w:p>
    <w:p w:rsidR="00C14C0F" w:rsidRPr="00657CB7" w:rsidRDefault="00E12EC9"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w:t>
      </w:r>
      <w:r w:rsidR="00893687" w:rsidRPr="00657CB7">
        <w:rPr>
          <w:rFonts w:ascii="Times New Roman" w:eastAsia="Calibri" w:hAnsi="Times New Roman" w:cs="Times New Roman"/>
          <w:color w:val="auto"/>
          <w:lang w:eastAsia="en-US"/>
        </w:rPr>
        <w:t>10.</w:t>
      </w:r>
      <w:r w:rsidR="000030BD" w:rsidRPr="00657CB7">
        <w:rPr>
          <w:rFonts w:ascii="Times New Roman" w:eastAsia="Calibri" w:hAnsi="Times New Roman" w:cs="Times New Roman"/>
          <w:color w:val="auto"/>
          <w:lang w:eastAsia="en-US"/>
        </w:rPr>
        <w:t>И</w:t>
      </w:r>
      <w:r w:rsidR="00C14C0F" w:rsidRPr="00657CB7">
        <w:rPr>
          <w:rFonts w:ascii="Times New Roman" w:eastAsia="Calibri" w:hAnsi="Times New Roman" w:cs="Times New Roman"/>
          <w:color w:val="auto"/>
          <w:lang w:eastAsia="en-US"/>
        </w:rPr>
        <w:t>нформационное сопровождение</w:t>
      </w:r>
      <w:r w:rsidR="00B85A0C" w:rsidRPr="00657CB7">
        <w:rPr>
          <w:rFonts w:ascii="Times New Roman" w:eastAsia="Calibri" w:hAnsi="Times New Roman" w:cs="Times New Roman"/>
          <w:color w:val="auto"/>
          <w:lang w:eastAsia="en-US"/>
        </w:rPr>
        <w:t xml:space="preserve"> учебно-воспитательной</w:t>
      </w:r>
      <w:r w:rsidRPr="00657CB7">
        <w:rPr>
          <w:rFonts w:ascii="Times New Roman" w:eastAsia="Calibri" w:hAnsi="Times New Roman" w:cs="Times New Roman"/>
          <w:color w:val="auto"/>
          <w:lang w:eastAsia="en-US"/>
        </w:rPr>
        <w:t xml:space="preserve"> дея</w:t>
      </w:r>
      <w:r w:rsidR="00B85A0C" w:rsidRPr="00657CB7">
        <w:rPr>
          <w:rFonts w:ascii="Times New Roman" w:eastAsia="Calibri" w:hAnsi="Times New Roman" w:cs="Times New Roman"/>
          <w:color w:val="auto"/>
          <w:lang w:eastAsia="en-US"/>
        </w:rPr>
        <w:t>тельности Центра</w:t>
      </w:r>
      <w:r w:rsidR="00173CDC" w:rsidRPr="00657CB7">
        <w:rPr>
          <w:rFonts w:ascii="Times New Roman" w:eastAsia="Calibri" w:hAnsi="Times New Roman" w:cs="Times New Roman"/>
          <w:color w:val="auto"/>
          <w:lang w:eastAsia="en-US"/>
        </w:rPr>
        <w:t xml:space="preserve">, </w:t>
      </w:r>
      <w:r w:rsidR="00B85A0C" w:rsidRPr="00657CB7">
        <w:rPr>
          <w:rFonts w:ascii="Times New Roman" w:eastAsia="Calibri" w:hAnsi="Times New Roman" w:cs="Times New Roman"/>
          <w:color w:val="auto"/>
          <w:lang w:eastAsia="en-US"/>
        </w:rPr>
        <w:t xml:space="preserve">системы внеурочных </w:t>
      </w:r>
      <w:r w:rsidR="00C14C0F" w:rsidRPr="00657CB7">
        <w:rPr>
          <w:rFonts w:ascii="Times New Roman" w:eastAsia="Calibri" w:hAnsi="Times New Roman" w:cs="Times New Roman"/>
          <w:color w:val="auto"/>
          <w:lang w:eastAsia="en-US"/>
        </w:rPr>
        <w:t xml:space="preserve">мероприятий </w:t>
      </w:r>
      <w:r w:rsidRPr="00657CB7">
        <w:rPr>
          <w:rFonts w:ascii="Times New Roman" w:eastAsia="Calibri" w:hAnsi="Times New Roman" w:cs="Times New Roman"/>
          <w:color w:val="auto"/>
          <w:lang w:eastAsia="en-US"/>
        </w:rPr>
        <w:t xml:space="preserve">с </w:t>
      </w:r>
      <w:r w:rsidR="00AC0A6D" w:rsidRPr="00657CB7">
        <w:rPr>
          <w:rFonts w:ascii="Times New Roman" w:eastAsia="Calibri" w:hAnsi="Times New Roman" w:cs="Times New Roman"/>
          <w:color w:val="auto"/>
          <w:lang w:eastAsia="en-US"/>
        </w:rPr>
        <w:t xml:space="preserve">совместным </w:t>
      </w:r>
      <w:r w:rsidRPr="00657CB7">
        <w:rPr>
          <w:rFonts w:ascii="Times New Roman" w:eastAsia="Calibri" w:hAnsi="Times New Roman" w:cs="Times New Roman"/>
          <w:color w:val="auto"/>
          <w:lang w:eastAsia="en-US"/>
        </w:rPr>
        <w:t>участием детей, педагогов</w:t>
      </w:r>
      <w:r w:rsidR="00B85A0C" w:rsidRPr="00657CB7">
        <w:rPr>
          <w:rFonts w:ascii="Times New Roman" w:eastAsia="Calibri" w:hAnsi="Times New Roman" w:cs="Times New Roman"/>
          <w:color w:val="auto"/>
          <w:lang w:eastAsia="en-US"/>
        </w:rPr>
        <w:t xml:space="preserve">, </w:t>
      </w:r>
      <w:r w:rsidRPr="00657CB7">
        <w:rPr>
          <w:rFonts w:ascii="Times New Roman" w:eastAsia="Calibri" w:hAnsi="Times New Roman" w:cs="Times New Roman"/>
          <w:color w:val="auto"/>
          <w:lang w:eastAsia="en-US"/>
        </w:rPr>
        <w:t>родительской общественности</w:t>
      </w:r>
      <w:r w:rsidR="00753C0E" w:rsidRPr="00657CB7">
        <w:rPr>
          <w:rFonts w:ascii="Times New Roman" w:eastAsia="Calibri" w:hAnsi="Times New Roman" w:cs="Times New Roman"/>
          <w:color w:val="auto"/>
          <w:lang w:eastAsia="en-US"/>
        </w:rPr>
        <w:t>, в том числе</w:t>
      </w:r>
      <w:r w:rsidRPr="00657CB7">
        <w:rPr>
          <w:rFonts w:ascii="Times New Roman" w:eastAsia="Calibri" w:hAnsi="Times New Roman" w:cs="Times New Roman"/>
          <w:color w:val="auto"/>
          <w:lang w:eastAsia="en-US"/>
        </w:rPr>
        <w:t xml:space="preserve"> на сайте образовательной организации</w:t>
      </w:r>
      <w:r w:rsidR="00B85A0C" w:rsidRPr="00657CB7">
        <w:rPr>
          <w:rFonts w:ascii="Times New Roman" w:eastAsia="Calibri" w:hAnsi="Times New Roman" w:cs="Times New Roman"/>
          <w:color w:val="auto"/>
          <w:lang w:eastAsia="en-US"/>
        </w:rPr>
        <w:t xml:space="preserve"> и</w:t>
      </w:r>
      <w:r w:rsidR="00592B16" w:rsidRPr="00657CB7">
        <w:rPr>
          <w:rFonts w:ascii="Times New Roman" w:eastAsia="Calibri" w:hAnsi="Times New Roman" w:cs="Times New Roman"/>
          <w:color w:val="auto"/>
          <w:lang w:eastAsia="en-US"/>
        </w:rPr>
        <w:t> </w:t>
      </w:r>
      <w:r w:rsidR="00B85A0C" w:rsidRPr="00657CB7">
        <w:rPr>
          <w:rFonts w:ascii="Times New Roman" w:eastAsia="Calibri" w:hAnsi="Times New Roman" w:cs="Times New Roman"/>
          <w:color w:val="auto"/>
          <w:lang w:eastAsia="en-US"/>
        </w:rPr>
        <w:t>иных информационных ресурсах</w:t>
      </w:r>
      <w:r w:rsidR="008F7726" w:rsidRPr="00657CB7">
        <w:rPr>
          <w:rFonts w:ascii="Times New Roman" w:eastAsia="Calibri" w:hAnsi="Times New Roman" w:cs="Times New Roman"/>
          <w:color w:val="auto"/>
          <w:lang w:eastAsia="en-US"/>
        </w:rPr>
        <w:t>.</w:t>
      </w:r>
    </w:p>
    <w:p w:rsidR="0046028D" w:rsidRPr="00657CB7" w:rsidRDefault="0046028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3.</w:t>
      </w:r>
      <w:r w:rsidR="00173CDC" w:rsidRPr="00657CB7">
        <w:rPr>
          <w:rFonts w:ascii="Times New Roman" w:eastAsia="Calibri" w:hAnsi="Times New Roman" w:cs="Times New Roman"/>
          <w:color w:val="auto"/>
          <w:lang w:eastAsia="en-US"/>
        </w:rPr>
        <w:t>11</w:t>
      </w:r>
      <w:r w:rsidRPr="00657CB7">
        <w:rPr>
          <w:rFonts w:ascii="Times New Roman" w:eastAsia="Calibri" w:hAnsi="Times New Roman" w:cs="Times New Roman"/>
          <w:color w:val="auto"/>
          <w:lang w:eastAsia="en-US"/>
        </w:rPr>
        <w:t>. Содейств</w:t>
      </w:r>
      <w:r w:rsidR="0051542B" w:rsidRPr="00657CB7">
        <w:rPr>
          <w:rFonts w:ascii="Times New Roman" w:eastAsia="Calibri" w:hAnsi="Times New Roman" w:cs="Times New Roman"/>
          <w:color w:val="auto"/>
          <w:lang w:eastAsia="en-US"/>
        </w:rPr>
        <w:t>ие</w:t>
      </w:r>
      <w:r w:rsidRPr="00657CB7">
        <w:rPr>
          <w:rFonts w:ascii="Times New Roman" w:eastAsia="Calibri" w:hAnsi="Times New Roman" w:cs="Times New Roman"/>
          <w:color w:val="auto"/>
          <w:lang w:eastAsia="en-US"/>
        </w:rPr>
        <w:t xml:space="preserve"> созданию и развитию общественного движения школьников</w:t>
      </w:r>
      <w:r w:rsidR="007E7EC2" w:rsidRPr="00657CB7">
        <w:rPr>
          <w:rFonts w:ascii="Times New Roman" w:eastAsia="Calibri" w:hAnsi="Times New Roman" w:cs="Times New Roman"/>
          <w:color w:val="auto"/>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Pr="00657CB7" w:rsidRDefault="002C6E7B"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Т</w:t>
      </w:r>
      <w:r w:rsidR="00C14C0F" w:rsidRPr="00657CB7">
        <w:rPr>
          <w:rFonts w:ascii="Times New Roman" w:eastAsia="Calibri" w:hAnsi="Times New Roman" w:cs="Times New Roman"/>
          <w:b/>
          <w:color w:val="auto"/>
          <w:lang w:eastAsia="en-US"/>
        </w:rPr>
        <w:t>ребования к</w:t>
      </w:r>
      <w:r w:rsidR="00E15B68" w:rsidRPr="00657CB7">
        <w:rPr>
          <w:rFonts w:ascii="Times New Roman" w:eastAsia="Calibri" w:hAnsi="Times New Roman" w:cs="Times New Roman"/>
          <w:b/>
          <w:color w:val="auto"/>
          <w:lang w:eastAsia="en-US"/>
        </w:rPr>
        <w:t xml:space="preserve"> инфраструктур</w:t>
      </w:r>
      <w:r w:rsidR="0092136C" w:rsidRPr="00657CB7">
        <w:rPr>
          <w:rFonts w:ascii="Times New Roman" w:eastAsia="Calibri" w:hAnsi="Times New Roman" w:cs="Times New Roman"/>
          <w:b/>
          <w:color w:val="auto"/>
          <w:lang w:eastAsia="en-US"/>
        </w:rPr>
        <w:t xml:space="preserve">е </w:t>
      </w:r>
      <w:r w:rsidR="00FE7C7C" w:rsidRPr="00657CB7">
        <w:rPr>
          <w:rFonts w:ascii="Times New Roman" w:hAnsi="Times New Roman" w:cs="Times New Roman"/>
          <w:b/>
        </w:rPr>
        <w:t>Центр</w:t>
      </w:r>
      <w:r w:rsidR="0042667F" w:rsidRPr="00657CB7">
        <w:rPr>
          <w:rFonts w:ascii="Times New Roman" w:hAnsi="Times New Roman" w:cs="Times New Roman"/>
          <w:b/>
        </w:rPr>
        <w:t>а</w:t>
      </w:r>
    </w:p>
    <w:p w:rsidR="00850890" w:rsidRPr="00657CB7" w:rsidRDefault="00850890"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4.1.</w:t>
      </w:r>
      <w:r w:rsidR="00592B16" w:rsidRPr="00657CB7">
        <w:rPr>
          <w:rFonts w:ascii="Times New Roman" w:eastAsia="Calibri" w:hAnsi="Times New Roman" w:cs="Times New Roman"/>
          <w:color w:val="auto"/>
          <w:lang w:eastAsia="en-US"/>
        </w:rPr>
        <w:tab/>
      </w:r>
      <w:r w:rsidRPr="00657CB7">
        <w:rPr>
          <w:rFonts w:ascii="Times New Roman" w:eastAsia="Calibri" w:hAnsi="Times New Roman" w:cs="Times New Roman"/>
          <w:color w:val="auto"/>
          <w:lang w:eastAsia="en-US"/>
        </w:rPr>
        <w:t>Требования к помещениям</w:t>
      </w:r>
      <w:r w:rsidR="00D039BC" w:rsidRPr="00657CB7">
        <w:rPr>
          <w:rFonts w:ascii="Times New Roman" w:eastAsia="Calibri" w:hAnsi="Times New Roman" w:cs="Times New Roman"/>
          <w:color w:val="auto"/>
          <w:lang w:eastAsia="en-US"/>
        </w:rPr>
        <w:t xml:space="preserve"> и брендированию</w:t>
      </w:r>
      <w:r w:rsidR="0042667F" w:rsidRPr="00657CB7">
        <w:rPr>
          <w:rFonts w:ascii="Times New Roman" w:eastAsia="Calibri" w:hAnsi="Times New Roman" w:cs="Times New Roman"/>
          <w:color w:val="auto"/>
          <w:lang w:eastAsia="en-US"/>
        </w:rPr>
        <w:t xml:space="preserve"> Центра</w:t>
      </w:r>
      <w:r w:rsidR="007F54F7" w:rsidRPr="00657CB7">
        <w:rPr>
          <w:rFonts w:ascii="Times New Roman" w:eastAsia="Calibri" w:hAnsi="Times New Roman" w:cs="Times New Roman"/>
          <w:color w:val="auto"/>
          <w:lang w:eastAsia="en-US"/>
        </w:rPr>
        <w:t>.</w:t>
      </w:r>
    </w:p>
    <w:p w:rsidR="00AC0A6D" w:rsidRPr="00657CB7" w:rsidRDefault="00D039BC" w:rsidP="00657CB7">
      <w:pPr>
        <w:spacing w:line="240" w:lineRule="auto"/>
        <w:ind w:firstLine="709"/>
        <w:rPr>
          <w:rFonts w:ascii="Times New Roman" w:hAnsi="Times New Roman" w:cs="Times New Roman"/>
        </w:rPr>
      </w:pPr>
      <w:r w:rsidRPr="00657CB7">
        <w:rPr>
          <w:rFonts w:ascii="Times New Roman" w:eastAsia="Calibri" w:hAnsi="Times New Roman" w:cs="Times New Roman"/>
          <w:color w:val="auto"/>
          <w:lang w:eastAsia="en-US"/>
        </w:rPr>
        <w:t xml:space="preserve">Зонирование помещений в Центреосуществляется с учетом </w:t>
      </w:r>
      <w:r w:rsidR="00753C0E" w:rsidRPr="00657CB7">
        <w:rPr>
          <w:rFonts w:ascii="Times New Roman" w:eastAsia="Calibri" w:hAnsi="Times New Roman" w:cs="Times New Roman"/>
          <w:color w:val="auto"/>
          <w:lang w:eastAsia="en-US"/>
        </w:rPr>
        <w:t xml:space="preserve">действующих нормативных документов в части требований, предъявляемых </w:t>
      </w:r>
      <w:r w:rsidRPr="00657CB7">
        <w:rPr>
          <w:rFonts w:ascii="Times New Roman" w:eastAsia="Calibri" w:hAnsi="Times New Roman" w:cs="Times New Roman"/>
          <w:color w:val="auto"/>
          <w:lang w:eastAsia="en-US"/>
        </w:rPr>
        <w:t>к помещениям, в</w:t>
      </w:r>
      <w:r w:rsidR="00592B16"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которых осуществляется образовательная деятельность</w:t>
      </w:r>
      <w:r w:rsidR="00AD38ED" w:rsidRPr="00657CB7">
        <w:rPr>
          <w:rFonts w:ascii="Times New Roman" w:eastAsia="Calibri" w:hAnsi="Times New Roman" w:cs="Times New Roman"/>
          <w:color w:val="auto"/>
          <w:lang w:eastAsia="en-US"/>
        </w:rPr>
        <w:t xml:space="preserve">. </w:t>
      </w:r>
      <w:r w:rsidR="00AC0A6D" w:rsidRPr="00657CB7">
        <w:rPr>
          <w:rFonts w:ascii="Times New Roman" w:hAnsi="Times New Roman" w:cs="Times New Roman"/>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657CB7" w:rsidRDefault="00AD38ED" w:rsidP="00657CB7">
      <w:pPr>
        <w:pStyle w:val="a8"/>
        <w:spacing w:line="240" w:lineRule="auto"/>
        <w:ind w:left="0" w:firstLine="709"/>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Центр</w:t>
      </w:r>
      <w:r w:rsidR="00D039BC" w:rsidRPr="00657CB7">
        <w:rPr>
          <w:rFonts w:ascii="Times New Roman" w:eastAsia="Calibri" w:hAnsi="Times New Roman" w:cs="Times New Roman"/>
          <w:color w:val="auto"/>
          <w:lang w:eastAsia="en-US"/>
        </w:rPr>
        <w:t xml:space="preserve">должен быть расположен </w:t>
      </w:r>
      <w:r w:rsidR="00753C0E" w:rsidRPr="00657CB7">
        <w:rPr>
          <w:rFonts w:ascii="Times New Roman" w:eastAsia="Calibri" w:hAnsi="Times New Roman" w:cs="Times New Roman"/>
          <w:color w:val="auto"/>
          <w:lang w:eastAsia="en-US"/>
        </w:rPr>
        <w:t xml:space="preserve">не менее чем </w:t>
      </w:r>
      <w:r w:rsidR="00D039BC" w:rsidRPr="00657CB7">
        <w:rPr>
          <w:rFonts w:ascii="Times New Roman" w:eastAsia="Calibri" w:hAnsi="Times New Roman" w:cs="Times New Roman"/>
          <w:color w:val="auto"/>
          <w:lang w:eastAsia="en-US"/>
        </w:rPr>
        <w:t xml:space="preserve">в двух помещениях общеобразовательной организации площадью не менее </w:t>
      </w:r>
      <w:r w:rsidR="00753C0E" w:rsidRPr="00657CB7">
        <w:rPr>
          <w:rFonts w:ascii="Times New Roman" w:eastAsia="Calibri" w:hAnsi="Times New Roman" w:cs="Times New Roman"/>
          <w:color w:val="auto"/>
          <w:lang w:eastAsia="en-US"/>
        </w:rPr>
        <w:t>4</w:t>
      </w:r>
      <w:r w:rsidR="00D039BC" w:rsidRPr="00657CB7">
        <w:rPr>
          <w:rFonts w:ascii="Times New Roman" w:eastAsia="Calibri" w:hAnsi="Times New Roman" w:cs="Times New Roman"/>
          <w:color w:val="auto"/>
          <w:lang w:eastAsia="en-US"/>
        </w:rPr>
        <w:t>0 квадратных метров каждое и включать следующие функциональные зоны:</w:t>
      </w:r>
    </w:p>
    <w:p w:rsidR="00D039BC" w:rsidRPr="00657CB7" w:rsidRDefault="00F96861"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 xml:space="preserve">- </w:t>
      </w:r>
      <w:r w:rsidR="00AC0A6D" w:rsidRPr="00657CB7">
        <w:rPr>
          <w:rFonts w:ascii="Times New Roman" w:eastAsia="Arial Unicode MS" w:hAnsi="Times New Roman" w:cs="Times New Roman"/>
          <w:kern w:val="3"/>
          <w:bdr w:val="none" w:sz="0" w:space="0" w:color="auto" w:frame="1"/>
        </w:rPr>
        <w:t xml:space="preserve">учебные </w:t>
      </w:r>
      <w:r w:rsidR="003D43F8" w:rsidRPr="00657CB7">
        <w:rPr>
          <w:rFonts w:ascii="Times New Roman" w:eastAsia="Arial Unicode MS" w:hAnsi="Times New Roman" w:cs="Times New Roman"/>
          <w:kern w:val="3"/>
          <w:bdr w:val="none" w:sz="0" w:space="0" w:color="auto" w:frame="1"/>
        </w:rPr>
        <w:t>к</w:t>
      </w:r>
      <w:r w:rsidRPr="00657CB7">
        <w:rPr>
          <w:rFonts w:ascii="Times New Roman" w:eastAsia="Arial Unicode MS" w:hAnsi="Times New Roman" w:cs="Times New Roman"/>
          <w:kern w:val="3"/>
          <w:bdr w:val="none" w:sz="0" w:space="0" w:color="auto" w:frame="1"/>
        </w:rPr>
        <w:t>абинет</w:t>
      </w:r>
      <w:r w:rsidR="00AC0A6D" w:rsidRPr="00657CB7">
        <w:rPr>
          <w:rFonts w:ascii="Times New Roman" w:eastAsia="Arial Unicode MS" w:hAnsi="Times New Roman" w:cs="Times New Roman"/>
          <w:kern w:val="3"/>
          <w:bdr w:val="none" w:sz="0" w:space="0" w:color="auto" w:frame="1"/>
        </w:rPr>
        <w:t>ы</w:t>
      </w:r>
      <w:r w:rsidR="00D039BC" w:rsidRPr="00657CB7">
        <w:rPr>
          <w:rFonts w:ascii="Times New Roman" w:eastAsia="Arial Unicode MS" w:hAnsi="Times New Roman" w:cs="Times New Roman"/>
          <w:kern w:val="3"/>
          <w:bdr w:val="none" w:sz="0" w:space="0" w:color="auto" w:frame="1"/>
        </w:rPr>
        <w:t>по</w:t>
      </w:r>
      <w:r w:rsidR="00592B16" w:rsidRPr="00657CB7">
        <w:rPr>
          <w:rFonts w:ascii="Times New Roman" w:eastAsia="Arial Unicode MS" w:hAnsi="Times New Roman" w:cs="Times New Roman"/>
          <w:kern w:val="3"/>
          <w:bdr w:val="none" w:sz="0" w:space="0" w:color="auto" w:frame="1"/>
        </w:rPr>
        <w:t> </w:t>
      </w:r>
      <w:r w:rsidR="00D039BC" w:rsidRPr="00657CB7">
        <w:rPr>
          <w:rFonts w:ascii="Times New Roman" w:eastAsia="Arial Unicode MS" w:hAnsi="Times New Roman" w:cs="Times New Roman"/>
          <w:kern w:val="3"/>
          <w:bdr w:val="none" w:sz="0" w:space="0" w:color="auto" w:frame="1"/>
        </w:rPr>
        <w:t xml:space="preserve">предметным областям «Технология», </w:t>
      </w:r>
      <w:r w:rsidR="0091533C" w:rsidRPr="00657CB7">
        <w:rPr>
          <w:rFonts w:ascii="Times New Roman" w:eastAsia="Calibri" w:hAnsi="Times New Roman" w:cs="Times New Roman"/>
          <w:color w:val="auto"/>
          <w:lang w:eastAsia="en-US"/>
        </w:rPr>
        <w:t>«Математика и информатика», «Физическая культура и основы безопасности жизнедеятельности»</w:t>
      </w:r>
      <w:r w:rsidR="003D43F8" w:rsidRPr="00657CB7">
        <w:rPr>
          <w:rFonts w:ascii="Times New Roman" w:eastAsia="Arial Unicode MS" w:hAnsi="Times New Roman" w:cs="Times New Roman"/>
          <w:kern w:val="3"/>
          <w:bdr w:val="none" w:sz="0" w:space="0" w:color="auto" w:frame="1"/>
        </w:rPr>
        <w:t>;</w:t>
      </w:r>
    </w:p>
    <w:p w:rsidR="002572D1" w:rsidRPr="00657CB7" w:rsidRDefault="00D039BC"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lastRenderedPageBreak/>
        <w:t>-</w:t>
      </w:r>
      <w:r w:rsidR="00B7212A" w:rsidRPr="00657CB7">
        <w:rPr>
          <w:rFonts w:ascii="Times New Roman" w:eastAsia="Arial Unicode MS" w:hAnsi="Times New Roman" w:cs="Times New Roman"/>
          <w:kern w:val="3"/>
          <w:bdr w:val="none" w:sz="0" w:space="0" w:color="auto" w:frame="1"/>
        </w:rPr>
        <w:t xml:space="preserve">помещение для </w:t>
      </w:r>
      <w:r w:rsidR="00F96861" w:rsidRPr="00657CB7">
        <w:rPr>
          <w:rFonts w:ascii="Times New Roman" w:eastAsia="Arial Unicode MS" w:hAnsi="Times New Roman" w:cs="Times New Roman"/>
          <w:kern w:val="3"/>
          <w:bdr w:val="none" w:sz="0" w:space="0" w:color="auto" w:frame="1"/>
        </w:rPr>
        <w:t>проектной деятельности</w:t>
      </w:r>
      <w:r w:rsidR="00862883" w:rsidRPr="00657CB7">
        <w:rPr>
          <w:rFonts w:ascii="Times New Roman" w:eastAsia="Arial Unicode MS" w:hAnsi="Times New Roman" w:cs="Times New Roman"/>
          <w:kern w:val="3"/>
          <w:bdr w:val="none" w:sz="0" w:space="0" w:color="auto" w:frame="1"/>
        </w:rPr>
        <w:t xml:space="preserve"> — </w:t>
      </w:r>
      <w:r w:rsidR="00AC0A6D" w:rsidRPr="00657CB7">
        <w:rPr>
          <w:rFonts w:ascii="Times New Roman" w:eastAsia="Arial Unicode MS" w:hAnsi="Times New Roman" w:cs="Times New Roman"/>
          <w:kern w:val="3"/>
          <w:bdr w:val="none" w:sz="0" w:space="0" w:color="auto" w:frame="1"/>
        </w:rPr>
        <w:t xml:space="preserve">открытое </w:t>
      </w:r>
      <w:r w:rsidR="002572D1" w:rsidRPr="00657CB7">
        <w:rPr>
          <w:rFonts w:ascii="Times New Roman" w:eastAsia="Arial Unicode MS" w:hAnsi="Times New Roman" w:cs="Times New Roman"/>
          <w:kern w:val="3"/>
          <w:bdr w:val="none" w:sz="0" w:space="0" w:color="auto" w:frame="1"/>
        </w:rPr>
        <w:t xml:space="preserve">пространство, выполняющее </w:t>
      </w:r>
      <w:r w:rsidR="00F96861" w:rsidRPr="00657CB7">
        <w:rPr>
          <w:rFonts w:ascii="Times New Roman" w:eastAsia="Arial Unicode MS" w:hAnsi="Times New Roman" w:cs="Times New Roman"/>
          <w:kern w:val="3"/>
          <w:bdr w:val="none" w:sz="0" w:space="0" w:color="auto" w:frame="1"/>
        </w:rPr>
        <w:t xml:space="preserve">роль центра общественной жизни образовательной организации. Помещение </w:t>
      </w:r>
      <w:r w:rsidR="00B7212A" w:rsidRPr="00657CB7">
        <w:rPr>
          <w:rFonts w:ascii="Times New Roman" w:eastAsia="Arial Unicode MS" w:hAnsi="Times New Roman" w:cs="Times New Roman"/>
          <w:kern w:val="3"/>
          <w:bdr w:val="none" w:sz="0" w:space="0" w:color="auto" w:frame="1"/>
        </w:rPr>
        <w:t>для</w:t>
      </w:r>
      <w:r w:rsidR="00592B16" w:rsidRPr="00657CB7">
        <w:rPr>
          <w:rFonts w:ascii="Times New Roman" w:eastAsia="Arial Unicode MS" w:hAnsi="Times New Roman" w:cs="Times New Roman"/>
          <w:kern w:val="3"/>
          <w:bdr w:val="none" w:sz="0" w:space="0" w:color="auto" w:frame="1"/>
        </w:rPr>
        <w:t> </w:t>
      </w:r>
      <w:r w:rsidR="00F96861" w:rsidRPr="00657CB7">
        <w:rPr>
          <w:rFonts w:ascii="Times New Roman" w:eastAsia="Arial Unicode MS" w:hAnsi="Times New Roman" w:cs="Times New Roman"/>
          <w:kern w:val="3"/>
          <w:bdr w:val="none" w:sz="0" w:space="0" w:color="auto" w:frame="1"/>
        </w:rPr>
        <w:t>проектной деятельности зонируется по принципу к</w:t>
      </w:r>
      <w:r w:rsidRPr="00657CB7">
        <w:rPr>
          <w:rFonts w:ascii="Times New Roman" w:eastAsia="Arial Unicode MS" w:hAnsi="Times New Roman" w:cs="Times New Roman"/>
          <w:kern w:val="3"/>
          <w:bdr w:val="none" w:sz="0" w:space="0" w:color="auto" w:frame="1"/>
        </w:rPr>
        <w:t>оворкинг</w:t>
      </w:r>
      <w:r w:rsidR="00F96861" w:rsidRPr="00657CB7">
        <w:rPr>
          <w:rFonts w:ascii="Times New Roman" w:eastAsia="Arial Unicode MS" w:hAnsi="Times New Roman" w:cs="Times New Roman"/>
          <w:kern w:val="3"/>
          <w:bdr w:val="none" w:sz="0" w:space="0" w:color="auto" w:frame="1"/>
        </w:rPr>
        <w:t>а</w:t>
      </w:r>
      <w:r w:rsidRPr="00657CB7">
        <w:rPr>
          <w:rFonts w:ascii="Times New Roman" w:eastAsia="Arial Unicode MS" w:hAnsi="Times New Roman" w:cs="Times New Roman"/>
          <w:kern w:val="3"/>
          <w:bdr w:val="none" w:sz="0" w:space="0" w:color="auto" w:frame="1"/>
        </w:rPr>
        <w:t>,</w:t>
      </w:r>
      <w:r w:rsidR="00F96861" w:rsidRPr="00657CB7">
        <w:rPr>
          <w:rFonts w:ascii="Times New Roman" w:eastAsia="Arial Unicode MS" w:hAnsi="Times New Roman" w:cs="Times New Roman"/>
          <w:kern w:val="3"/>
          <w:bdr w:val="none" w:sz="0" w:space="0" w:color="auto" w:frame="1"/>
        </w:rPr>
        <w:t xml:space="preserve"> включающего шахматную гостиную, </w:t>
      </w:r>
      <w:r w:rsidR="002572D1" w:rsidRPr="00657CB7">
        <w:rPr>
          <w:rFonts w:ascii="Times New Roman" w:eastAsia="Arial Unicode MS" w:hAnsi="Times New Roman" w:cs="Times New Roman"/>
          <w:kern w:val="3"/>
          <w:bdr w:val="none" w:sz="0" w:space="0" w:color="auto" w:frame="1"/>
        </w:rPr>
        <w:t>медиазону</w:t>
      </w:r>
      <w:r w:rsidR="00AC0A6D" w:rsidRPr="00657CB7">
        <w:rPr>
          <w:rFonts w:ascii="Times New Roman" w:eastAsia="Arial Unicode MS" w:hAnsi="Times New Roman" w:cs="Times New Roman"/>
          <w:kern w:val="3"/>
          <w:bdr w:val="none" w:sz="0" w:space="0" w:color="auto" w:frame="1"/>
        </w:rPr>
        <w:t>/</w:t>
      </w:r>
      <w:r w:rsidR="00AC0A6D" w:rsidRPr="00657CB7">
        <w:rPr>
          <w:rFonts w:ascii="Times New Roman" w:hAnsi="Times New Roman" w:cs="Times New Roman"/>
        </w:rPr>
        <w:t>медиатеку</w:t>
      </w:r>
      <w:r w:rsidR="00F96861" w:rsidRPr="00657CB7">
        <w:rPr>
          <w:rFonts w:ascii="Times New Roman" w:eastAsia="Arial Unicode MS" w:hAnsi="Times New Roman" w:cs="Times New Roman"/>
          <w:kern w:val="3"/>
          <w:bdr w:val="none" w:sz="0" w:space="0" w:color="auto" w:frame="1"/>
        </w:rPr>
        <w:t>.</w:t>
      </w:r>
    </w:p>
    <w:p w:rsidR="009654E4" w:rsidRPr="00657CB7" w:rsidRDefault="009654E4"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4.2.</w:t>
      </w:r>
      <w:r w:rsidR="00621601" w:rsidRPr="00657CB7">
        <w:rPr>
          <w:rFonts w:ascii="Times New Roman" w:eastAsia="Arial Unicode MS" w:hAnsi="Times New Roman" w:cs="Times New Roman"/>
          <w:kern w:val="3"/>
          <w:bdr w:val="none" w:sz="0" w:space="0" w:color="auto" w:frame="1"/>
        </w:rPr>
        <w:tab/>
        <w:t>Оформление Центровдолжно выполняться с использованием фирменного стиля Центра «Точка рост</w:t>
      </w:r>
      <w:r w:rsidR="007E7EC2" w:rsidRPr="00657CB7">
        <w:rPr>
          <w:rFonts w:ascii="Times New Roman" w:eastAsia="Arial Unicode MS" w:hAnsi="Times New Roman" w:cs="Times New Roman"/>
          <w:kern w:val="3"/>
          <w:bdr w:val="none" w:sz="0" w:space="0" w:color="auto" w:frame="1"/>
        </w:rPr>
        <w:t>а» (бр</w:t>
      </w:r>
      <w:r w:rsidR="002B18E6" w:rsidRPr="00657CB7">
        <w:rPr>
          <w:rFonts w:ascii="Times New Roman" w:eastAsia="Arial Unicode MS" w:hAnsi="Times New Roman" w:cs="Times New Roman"/>
          <w:kern w:val="3"/>
          <w:bdr w:val="none" w:sz="0" w:space="0" w:color="auto" w:frame="1"/>
        </w:rPr>
        <w:t>е</w:t>
      </w:r>
      <w:r w:rsidR="007E7EC2" w:rsidRPr="00657CB7">
        <w:rPr>
          <w:rFonts w:ascii="Times New Roman" w:eastAsia="Arial Unicode MS" w:hAnsi="Times New Roman" w:cs="Times New Roman"/>
          <w:kern w:val="3"/>
          <w:bdr w:val="none" w:sz="0" w:space="0" w:color="auto" w:frame="1"/>
        </w:rPr>
        <w:t>ндбука</w:t>
      </w:r>
      <w:r w:rsidR="00AC0A6D" w:rsidRPr="00657CB7">
        <w:rPr>
          <w:rFonts w:ascii="Times New Roman" w:eastAsia="Arial Unicode MS" w:hAnsi="Times New Roman" w:cs="Times New Roman"/>
          <w:kern w:val="3"/>
          <w:bdr w:val="none" w:sz="0" w:space="0" w:color="auto" w:frame="1"/>
        </w:rPr>
        <w:t xml:space="preserve">), являющегося </w:t>
      </w:r>
      <w:r w:rsidR="00862883" w:rsidRPr="00657CB7">
        <w:rPr>
          <w:rFonts w:ascii="Times New Roman" w:eastAsia="Arial Unicode MS" w:hAnsi="Times New Roman" w:cs="Times New Roman"/>
          <w:kern w:val="3"/>
          <w:bdr w:val="none" w:sz="0" w:space="0" w:color="auto" w:frame="1"/>
        </w:rPr>
        <w:t> </w:t>
      </w:r>
      <w:r w:rsidR="007E7EC2" w:rsidRPr="00657CB7">
        <w:rPr>
          <w:rFonts w:ascii="Times New Roman" w:eastAsia="Arial Unicode MS" w:hAnsi="Times New Roman" w:cs="Times New Roman"/>
          <w:kern w:val="3"/>
          <w:bdr w:val="none" w:sz="0" w:space="0" w:color="auto" w:frame="1"/>
        </w:rPr>
        <w:t>Приложение</w:t>
      </w:r>
      <w:r w:rsidR="00AC0A6D" w:rsidRPr="00657CB7">
        <w:rPr>
          <w:rFonts w:ascii="Times New Roman" w:eastAsia="Arial Unicode MS" w:hAnsi="Times New Roman" w:cs="Times New Roman"/>
          <w:kern w:val="3"/>
          <w:bdr w:val="none" w:sz="0" w:space="0" w:color="auto" w:frame="1"/>
        </w:rPr>
        <w:t>м</w:t>
      </w:r>
      <w:r w:rsidR="002B18E6" w:rsidRPr="00657CB7">
        <w:rPr>
          <w:rFonts w:ascii="Times New Roman" w:eastAsia="Arial Unicode MS" w:hAnsi="Times New Roman" w:cs="Times New Roman"/>
          <w:kern w:val="3"/>
          <w:bdr w:val="none" w:sz="0" w:space="0" w:color="auto" w:frame="1"/>
        </w:rPr>
        <w:t> </w:t>
      </w:r>
      <w:r w:rsidR="007E7EC2" w:rsidRPr="00657CB7">
        <w:rPr>
          <w:rFonts w:ascii="Times New Roman" w:eastAsia="Arial Unicode MS" w:hAnsi="Times New Roman" w:cs="Times New Roman"/>
          <w:kern w:val="3"/>
          <w:bdr w:val="none" w:sz="0" w:space="0" w:color="auto" w:frame="1"/>
        </w:rPr>
        <w:t>№</w:t>
      </w:r>
      <w:r w:rsidR="002B18E6" w:rsidRPr="00657CB7">
        <w:rPr>
          <w:rFonts w:ascii="Times New Roman" w:eastAsia="Arial Unicode MS" w:hAnsi="Times New Roman" w:cs="Times New Roman"/>
          <w:kern w:val="3"/>
          <w:bdr w:val="none" w:sz="0" w:space="0" w:color="auto" w:frame="1"/>
        </w:rPr>
        <w:t> </w:t>
      </w:r>
      <w:r w:rsidR="00893687" w:rsidRPr="00657CB7">
        <w:rPr>
          <w:rFonts w:ascii="Times New Roman" w:eastAsia="Arial Unicode MS" w:hAnsi="Times New Roman" w:cs="Times New Roman"/>
          <w:kern w:val="3"/>
          <w:bdr w:val="none" w:sz="0" w:space="0" w:color="auto" w:frame="1"/>
        </w:rPr>
        <w:t xml:space="preserve">7 </w:t>
      </w:r>
      <w:r w:rsidR="00621601" w:rsidRPr="00657CB7">
        <w:rPr>
          <w:rFonts w:ascii="Times New Roman" w:eastAsia="Arial Unicode MS" w:hAnsi="Times New Roman" w:cs="Times New Roman"/>
          <w:kern w:val="3"/>
          <w:bdr w:val="none" w:sz="0" w:space="0" w:color="auto" w:frame="1"/>
        </w:rPr>
        <w:t xml:space="preserve">к </w:t>
      </w:r>
      <w:r w:rsidR="00B7212A" w:rsidRPr="00657CB7">
        <w:rPr>
          <w:rFonts w:ascii="Times New Roman" w:eastAsia="Arial Unicode MS" w:hAnsi="Times New Roman" w:cs="Times New Roman"/>
          <w:kern w:val="3"/>
          <w:bdr w:val="none" w:sz="0" w:space="0" w:color="auto" w:frame="1"/>
        </w:rPr>
        <w:t xml:space="preserve">настоящим </w:t>
      </w:r>
      <w:r w:rsidR="00621601" w:rsidRPr="00657CB7">
        <w:rPr>
          <w:rFonts w:ascii="Times New Roman" w:eastAsia="Arial Unicode MS" w:hAnsi="Times New Roman" w:cs="Times New Roman"/>
          <w:kern w:val="3"/>
          <w:bdr w:val="none" w:sz="0" w:space="0" w:color="auto" w:frame="1"/>
        </w:rPr>
        <w:t>методическим рекомендациям. Требование к</w:t>
      </w:r>
      <w:r w:rsidR="002B18E6" w:rsidRPr="00657CB7">
        <w:rPr>
          <w:rFonts w:ascii="Times New Roman" w:eastAsia="Arial Unicode MS" w:hAnsi="Times New Roman" w:cs="Times New Roman"/>
          <w:kern w:val="3"/>
          <w:bdr w:val="none" w:sz="0" w:space="0" w:color="auto" w:frame="1"/>
        </w:rPr>
        <w:t> </w:t>
      </w:r>
      <w:r w:rsidR="00621601" w:rsidRPr="00657CB7">
        <w:rPr>
          <w:rFonts w:ascii="Times New Roman" w:eastAsia="Arial Unicode MS" w:hAnsi="Times New Roman" w:cs="Times New Roman"/>
          <w:kern w:val="3"/>
          <w:bdr w:val="none" w:sz="0" w:space="0" w:color="auto" w:frame="1"/>
        </w:rPr>
        <w:t>площадке, дизайн-проекту и зонированию содержится в П</w:t>
      </w:r>
      <w:r w:rsidR="007E7EC2" w:rsidRPr="00657CB7">
        <w:rPr>
          <w:rFonts w:ascii="Times New Roman" w:eastAsia="Arial Unicode MS" w:hAnsi="Times New Roman" w:cs="Times New Roman"/>
          <w:kern w:val="3"/>
          <w:bdr w:val="none" w:sz="0" w:space="0" w:color="auto" w:frame="1"/>
        </w:rPr>
        <w:t>риложении</w:t>
      </w:r>
      <w:r w:rsidR="002B18E6" w:rsidRPr="00657CB7">
        <w:rPr>
          <w:rFonts w:ascii="Times New Roman" w:eastAsia="Arial Unicode MS" w:hAnsi="Times New Roman" w:cs="Times New Roman"/>
          <w:kern w:val="3"/>
          <w:bdr w:val="none" w:sz="0" w:space="0" w:color="auto" w:frame="1"/>
        </w:rPr>
        <w:t> </w:t>
      </w:r>
      <w:r w:rsidR="007E7EC2" w:rsidRPr="00657CB7">
        <w:rPr>
          <w:rFonts w:ascii="Times New Roman" w:eastAsia="Arial Unicode MS" w:hAnsi="Times New Roman" w:cs="Times New Roman"/>
          <w:kern w:val="3"/>
          <w:bdr w:val="none" w:sz="0" w:space="0" w:color="auto" w:frame="1"/>
        </w:rPr>
        <w:t>№</w:t>
      </w:r>
      <w:r w:rsidR="002B18E6" w:rsidRPr="00657CB7">
        <w:rPr>
          <w:rFonts w:ascii="Times New Roman" w:eastAsia="Arial Unicode MS" w:hAnsi="Times New Roman" w:cs="Times New Roman"/>
          <w:kern w:val="3"/>
          <w:bdr w:val="none" w:sz="0" w:space="0" w:color="auto" w:frame="1"/>
        </w:rPr>
        <w:t> </w:t>
      </w:r>
      <w:r w:rsidR="00893687" w:rsidRPr="00657CB7">
        <w:rPr>
          <w:rFonts w:ascii="Times New Roman" w:eastAsia="Arial Unicode MS" w:hAnsi="Times New Roman" w:cs="Times New Roman"/>
          <w:kern w:val="3"/>
          <w:bdr w:val="none" w:sz="0" w:space="0" w:color="auto" w:frame="1"/>
        </w:rPr>
        <w:t>8</w:t>
      </w:r>
      <w:r w:rsidR="00621601" w:rsidRPr="00657CB7">
        <w:rPr>
          <w:rFonts w:ascii="Times New Roman" w:eastAsia="Arial Unicode MS" w:hAnsi="Times New Roman" w:cs="Times New Roman"/>
          <w:kern w:val="3"/>
          <w:bdr w:val="none" w:sz="0" w:space="0" w:color="auto" w:frame="1"/>
        </w:rPr>
        <w:t xml:space="preserve"> к</w:t>
      </w:r>
      <w:r w:rsidR="002B18E6" w:rsidRPr="00657CB7">
        <w:rPr>
          <w:rFonts w:ascii="Times New Roman" w:eastAsia="Arial Unicode MS" w:hAnsi="Times New Roman" w:cs="Times New Roman"/>
          <w:kern w:val="3"/>
          <w:bdr w:val="none" w:sz="0" w:space="0" w:color="auto" w:frame="1"/>
        </w:rPr>
        <w:t> </w:t>
      </w:r>
      <w:r w:rsidR="00621601" w:rsidRPr="00657CB7">
        <w:rPr>
          <w:rFonts w:ascii="Times New Roman" w:eastAsia="Arial Unicode MS" w:hAnsi="Times New Roman" w:cs="Times New Roman"/>
          <w:kern w:val="3"/>
          <w:bdr w:val="none" w:sz="0" w:space="0" w:color="auto" w:frame="1"/>
        </w:rPr>
        <w:t>методическим рекомендациям.</w:t>
      </w:r>
    </w:p>
    <w:p w:rsidR="003D43F8" w:rsidRPr="00657CB7" w:rsidRDefault="009654E4" w:rsidP="00657CB7">
      <w:pPr>
        <w:widowControl w:val="0"/>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709"/>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4.3.</w:t>
      </w:r>
      <w:r w:rsidR="00592B16" w:rsidRPr="00657CB7">
        <w:rPr>
          <w:rFonts w:ascii="Times New Roman" w:eastAsia="Arial Unicode MS" w:hAnsi="Times New Roman" w:cs="Times New Roman"/>
          <w:kern w:val="3"/>
          <w:bdr w:val="none" w:sz="0" w:space="0" w:color="auto" w:frame="1"/>
        </w:rPr>
        <w:tab/>
      </w:r>
      <w:r w:rsidR="00E15B68" w:rsidRPr="00657CB7">
        <w:rPr>
          <w:rFonts w:ascii="Times New Roman" w:eastAsia="Arial Unicode MS" w:hAnsi="Times New Roman" w:cs="Times New Roman"/>
          <w:kern w:val="3"/>
          <w:bdr w:val="none" w:sz="0" w:space="0" w:color="auto" w:frame="1"/>
        </w:rPr>
        <w:t>Требования к учебному оборудованию</w:t>
      </w:r>
      <w:r w:rsidR="00AC0A6D" w:rsidRPr="00657CB7">
        <w:rPr>
          <w:rFonts w:ascii="Times New Roman" w:eastAsia="Arial Unicode MS" w:hAnsi="Times New Roman" w:cs="Times New Roman"/>
          <w:kern w:val="3"/>
          <w:bdr w:val="none" w:sz="0" w:space="0" w:color="auto" w:frame="1"/>
        </w:rPr>
        <w:t xml:space="preserve"> и средствам обучения</w:t>
      </w:r>
      <w:r w:rsidR="007F54F7" w:rsidRPr="00657CB7">
        <w:rPr>
          <w:rFonts w:ascii="Times New Roman" w:eastAsia="Arial Unicode MS" w:hAnsi="Times New Roman" w:cs="Times New Roman"/>
          <w:kern w:val="3"/>
          <w:bdr w:val="none" w:sz="0" w:space="0" w:color="auto" w:frame="1"/>
        </w:rPr>
        <w:t>.</w:t>
      </w:r>
    </w:p>
    <w:p w:rsidR="00AC0A6D" w:rsidRPr="00657CB7" w:rsidRDefault="00B7212A" w:rsidP="00657CB7">
      <w:pPr>
        <w:spacing w:line="240" w:lineRule="auto"/>
        <w:ind w:firstLine="709"/>
        <w:rPr>
          <w:rFonts w:ascii="Times New Roman" w:hAnsi="Times New Roman" w:cs="Times New Roman"/>
        </w:rPr>
      </w:pPr>
      <w:r w:rsidRPr="00657CB7">
        <w:rPr>
          <w:rFonts w:ascii="Times New Roman" w:eastAsia="Times New Roman" w:hAnsi="Times New Roman" w:cs="Times New Roman"/>
          <w:kern w:val="3"/>
          <w:bdr w:val="none" w:sz="0" w:space="0" w:color="auto" w:frame="1"/>
          <w:lang w:eastAsia="en-US"/>
        </w:rPr>
        <w:t>Примерный п</w:t>
      </w:r>
      <w:r w:rsidR="00154F87" w:rsidRPr="00657CB7">
        <w:rPr>
          <w:rFonts w:ascii="Times New Roman" w:eastAsia="Times New Roman" w:hAnsi="Times New Roman" w:cs="Times New Roman"/>
          <w:kern w:val="3"/>
          <w:bdr w:val="none" w:sz="0" w:space="0" w:color="auto" w:frame="1"/>
          <w:lang w:eastAsia="en-US"/>
        </w:rPr>
        <w:t>еречень учебного оборудования и средств обучения для</w:t>
      </w:r>
      <w:r w:rsidR="002B18E6" w:rsidRPr="00657CB7">
        <w:rPr>
          <w:rFonts w:ascii="Times New Roman" w:eastAsia="Times New Roman" w:hAnsi="Times New Roman" w:cs="Times New Roman"/>
          <w:kern w:val="3"/>
          <w:bdr w:val="none" w:sz="0" w:space="0" w:color="auto" w:frame="1"/>
          <w:lang w:eastAsia="en-US"/>
        </w:rPr>
        <w:t> </w:t>
      </w:r>
      <w:r w:rsidR="00154F87" w:rsidRPr="00657CB7">
        <w:rPr>
          <w:rFonts w:ascii="Times New Roman" w:eastAsia="Times New Roman" w:hAnsi="Times New Roman" w:cs="Times New Roman"/>
          <w:kern w:val="3"/>
          <w:bdr w:val="none" w:sz="0" w:space="0" w:color="auto" w:frame="1"/>
          <w:lang w:eastAsia="en-US"/>
        </w:rPr>
        <w:t>оснащения Центров</w:t>
      </w:r>
      <w:r w:rsidR="00EE58B8" w:rsidRPr="00657CB7">
        <w:rPr>
          <w:rFonts w:ascii="Times New Roman" w:eastAsia="Times New Roman" w:hAnsi="Times New Roman" w:cs="Times New Roman"/>
          <w:kern w:val="3"/>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657CB7">
        <w:rPr>
          <w:rFonts w:ascii="Times New Roman" w:eastAsia="Times New Roman" w:hAnsi="Times New Roman" w:cs="Times New Roman"/>
          <w:kern w:val="3"/>
          <w:bdr w:val="none" w:sz="0" w:space="0" w:color="auto" w:frame="1"/>
          <w:lang w:eastAsia="en-US"/>
        </w:rPr>
        <w:t> </w:t>
      </w:r>
      <w:r w:rsidR="00EE58B8" w:rsidRPr="00657CB7">
        <w:rPr>
          <w:rFonts w:ascii="Times New Roman" w:eastAsia="Times New Roman" w:hAnsi="Times New Roman" w:cs="Times New Roman"/>
          <w:kern w:val="3"/>
          <w:bdr w:val="none" w:sz="0" w:space="0" w:color="auto" w:frame="1"/>
          <w:lang w:eastAsia="en-US"/>
        </w:rPr>
        <w:t xml:space="preserve">гуманитарных навыков паспорта федерального проекта </w:t>
      </w:r>
      <w:r w:rsidR="00E6371D" w:rsidRPr="00657CB7">
        <w:rPr>
          <w:rFonts w:ascii="Times New Roman" w:eastAsia="Times New Roman" w:hAnsi="Times New Roman" w:cs="Times New Roman"/>
          <w:kern w:val="3"/>
          <w:bdr w:val="none" w:sz="0" w:space="0" w:color="auto" w:frame="1"/>
          <w:lang w:eastAsia="en-US"/>
        </w:rPr>
        <w:t xml:space="preserve">«Современная школа» </w:t>
      </w:r>
      <w:r w:rsidR="00EE58B8" w:rsidRPr="00657CB7">
        <w:rPr>
          <w:rFonts w:ascii="Times New Roman" w:eastAsia="Times New Roman" w:hAnsi="Times New Roman" w:cs="Times New Roman"/>
          <w:kern w:val="3"/>
          <w:bdr w:val="none" w:sz="0" w:space="0" w:color="auto" w:frame="1"/>
          <w:lang w:eastAsia="en-US"/>
        </w:rPr>
        <w:t>национального проекта «Образование»</w:t>
      </w:r>
      <w:r w:rsidR="00154F87" w:rsidRPr="00657CB7">
        <w:rPr>
          <w:rFonts w:ascii="Times New Roman" w:eastAsia="Times New Roman" w:hAnsi="Times New Roman" w:cs="Times New Roman"/>
          <w:kern w:val="3"/>
          <w:bdr w:val="none" w:sz="0" w:space="0" w:color="auto" w:frame="1"/>
          <w:lang w:eastAsia="en-US"/>
        </w:rPr>
        <w:t xml:space="preserve"> определяется </w:t>
      </w:r>
      <w:r w:rsidR="00EB287F" w:rsidRPr="00657CB7">
        <w:rPr>
          <w:rFonts w:ascii="Times New Roman" w:eastAsia="Times New Roman" w:hAnsi="Times New Roman" w:cs="Times New Roman"/>
          <w:kern w:val="3"/>
          <w:bdr w:val="none" w:sz="0" w:space="0" w:color="auto" w:frame="1"/>
          <w:lang w:eastAsia="en-US"/>
        </w:rPr>
        <w:t>примернымперечнем оборудования</w:t>
      </w:r>
      <w:r w:rsidR="00AC0A6D" w:rsidRPr="00657CB7">
        <w:rPr>
          <w:rFonts w:ascii="Times New Roman" w:eastAsia="Times New Roman" w:hAnsi="Times New Roman" w:cs="Times New Roman"/>
          <w:kern w:val="3"/>
          <w:bdr w:val="none" w:sz="0" w:space="0" w:color="auto" w:frame="1"/>
          <w:lang w:eastAsia="en-US"/>
        </w:rPr>
        <w:t xml:space="preserve">, указанного в </w:t>
      </w:r>
      <w:r w:rsidRPr="00657CB7">
        <w:rPr>
          <w:rFonts w:ascii="Times New Roman" w:eastAsia="Times New Roman" w:hAnsi="Times New Roman" w:cs="Times New Roman"/>
          <w:kern w:val="3"/>
          <w:bdr w:val="none" w:sz="0" w:space="0" w:color="auto" w:frame="1"/>
          <w:lang w:eastAsia="en-US"/>
        </w:rPr>
        <w:t>Приложени</w:t>
      </w:r>
      <w:r w:rsidR="00EE58B8" w:rsidRPr="00657CB7">
        <w:rPr>
          <w:rFonts w:ascii="Times New Roman" w:eastAsia="Times New Roman" w:hAnsi="Times New Roman" w:cs="Times New Roman"/>
          <w:kern w:val="3"/>
          <w:bdr w:val="none" w:sz="0" w:space="0" w:color="auto" w:frame="1"/>
          <w:lang w:eastAsia="en-US"/>
        </w:rPr>
        <w:t>я</w:t>
      </w:r>
      <w:r w:rsidRPr="00657CB7">
        <w:rPr>
          <w:rFonts w:ascii="Times New Roman" w:eastAsia="Times New Roman" w:hAnsi="Times New Roman" w:cs="Times New Roman"/>
          <w:kern w:val="3"/>
          <w:bdr w:val="none" w:sz="0" w:space="0" w:color="auto" w:frame="1"/>
          <w:lang w:eastAsia="en-US"/>
        </w:rPr>
        <w:t xml:space="preserve"> № 2</w:t>
      </w:r>
      <w:r w:rsidR="00AC0A6D" w:rsidRPr="00657CB7">
        <w:rPr>
          <w:rFonts w:ascii="Times New Roman" w:eastAsia="Times New Roman" w:hAnsi="Times New Roman" w:cs="Times New Roman"/>
          <w:kern w:val="3"/>
          <w:bdr w:val="none" w:sz="0" w:space="0" w:color="auto" w:frame="1"/>
          <w:lang w:eastAsia="en-US"/>
        </w:rPr>
        <w:t xml:space="preserve">к настоящим методическим рекомендациям. </w:t>
      </w:r>
      <w:r w:rsidR="00AC0A6D" w:rsidRPr="00657CB7">
        <w:rPr>
          <w:rFonts w:ascii="Times New Roman" w:hAnsi="Times New Roman" w:cs="Times New Roman"/>
        </w:rPr>
        <w:t>Примерный перечень подлежит ежегодному уточнению.</w:t>
      </w:r>
    </w:p>
    <w:p w:rsidR="00C13628" w:rsidRPr="00657CB7" w:rsidRDefault="00A45F1D" w:rsidP="00657CB7">
      <w:pPr>
        <w:widowControl w:val="0"/>
        <w:suppressAutoHyphens/>
        <w:spacing w:line="240" w:lineRule="auto"/>
        <w:ind w:firstLine="709"/>
        <w:rPr>
          <w:rFonts w:ascii="Times New Roman" w:eastAsia="Times New Roman" w:hAnsi="Times New Roman" w:cs="Times New Roman"/>
          <w:kern w:val="3"/>
          <w:bdr w:val="none" w:sz="0" w:space="0" w:color="auto" w:frame="1"/>
          <w:lang w:eastAsia="en-US"/>
        </w:rPr>
      </w:pPr>
      <w:r w:rsidRPr="00657CB7">
        <w:rPr>
          <w:rFonts w:ascii="Times New Roman" w:eastAsia="Times New Roman" w:hAnsi="Times New Roman" w:cs="Times New Roman"/>
          <w:kern w:val="3"/>
          <w:bdr w:val="none" w:sz="0" w:space="0" w:color="auto" w:frame="1"/>
          <w:lang w:eastAsia="en-US"/>
        </w:rPr>
        <w:t>Субъект Р</w:t>
      </w:r>
      <w:r w:rsidR="00156D40" w:rsidRPr="00657CB7">
        <w:rPr>
          <w:rFonts w:ascii="Times New Roman" w:eastAsia="Times New Roman" w:hAnsi="Times New Roman" w:cs="Times New Roman"/>
          <w:kern w:val="3"/>
          <w:bdr w:val="none" w:sz="0" w:space="0" w:color="auto" w:frame="1"/>
          <w:lang w:eastAsia="en-US"/>
        </w:rPr>
        <w:t xml:space="preserve">оссийской </w:t>
      </w:r>
      <w:r w:rsidRPr="00657CB7">
        <w:rPr>
          <w:rFonts w:ascii="Times New Roman" w:eastAsia="Times New Roman" w:hAnsi="Times New Roman" w:cs="Times New Roman"/>
          <w:kern w:val="3"/>
          <w:bdr w:val="none" w:sz="0" w:space="0" w:color="auto" w:frame="1"/>
          <w:lang w:eastAsia="en-US"/>
        </w:rPr>
        <w:t>Ф</w:t>
      </w:r>
      <w:r w:rsidR="00156D40" w:rsidRPr="00657CB7">
        <w:rPr>
          <w:rFonts w:ascii="Times New Roman" w:eastAsia="Times New Roman" w:hAnsi="Times New Roman" w:cs="Times New Roman"/>
          <w:kern w:val="3"/>
          <w:bdr w:val="none" w:sz="0" w:space="0" w:color="auto" w:frame="1"/>
          <w:lang w:eastAsia="en-US"/>
        </w:rPr>
        <w:t>едерации</w:t>
      </w:r>
      <w:r w:rsidR="00C13628" w:rsidRPr="00657CB7">
        <w:rPr>
          <w:rFonts w:ascii="Times New Roman" w:eastAsia="Times New Roman" w:hAnsi="Times New Roman" w:cs="Times New Roman"/>
          <w:kern w:val="3"/>
          <w:bdr w:val="none" w:sz="0" w:space="0" w:color="auto" w:frame="1"/>
          <w:lang w:eastAsia="en-US"/>
        </w:rPr>
        <w:t xml:space="preserve"> согласовывает перечень</w:t>
      </w:r>
      <w:r w:rsidRPr="00657CB7">
        <w:rPr>
          <w:rFonts w:ascii="Times New Roman" w:eastAsia="Times New Roman" w:hAnsi="Times New Roman" w:cs="Times New Roman"/>
          <w:kern w:val="3"/>
          <w:bdr w:val="none" w:sz="0" w:space="0" w:color="auto" w:frame="1"/>
          <w:lang w:eastAsia="en-US"/>
        </w:rPr>
        <w:t>, количество</w:t>
      </w:r>
      <w:r w:rsidR="00B7212A" w:rsidRPr="00657CB7">
        <w:rPr>
          <w:rFonts w:ascii="Times New Roman" w:eastAsia="Times New Roman" w:hAnsi="Times New Roman" w:cs="Times New Roman"/>
          <w:kern w:val="3"/>
          <w:bdr w:val="none" w:sz="0" w:space="0" w:color="auto" w:frame="1"/>
          <w:lang w:eastAsia="en-US"/>
        </w:rPr>
        <w:t>и</w:t>
      </w:r>
      <w:r w:rsidR="002B18E6" w:rsidRPr="00657CB7">
        <w:rPr>
          <w:rFonts w:ascii="Times New Roman" w:eastAsia="Times New Roman" w:hAnsi="Times New Roman" w:cs="Times New Roman"/>
          <w:kern w:val="3"/>
          <w:bdr w:val="none" w:sz="0" w:space="0" w:color="auto" w:frame="1"/>
          <w:lang w:eastAsia="en-US"/>
        </w:rPr>
        <w:t> </w:t>
      </w:r>
      <w:r w:rsidR="00B7212A" w:rsidRPr="00657CB7">
        <w:rPr>
          <w:rFonts w:ascii="Times New Roman" w:eastAsia="Times New Roman" w:hAnsi="Times New Roman" w:cs="Times New Roman"/>
          <w:kern w:val="3"/>
          <w:bdr w:val="none" w:sz="0" w:space="0" w:color="auto" w:frame="1"/>
          <w:lang w:eastAsia="en-US"/>
        </w:rPr>
        <w:t xml:space="preserve">технические характеристики </w:t>
      </w:r>
      <w:r w:rsidR="00C13628" w:rsidRPr="00657CB7">
        <w:rPr>
          <w:rFonts w:ascii="Times New Roman" w:eastAsia="Times New Roman" w:hAnsi="Times New Roman" w:cs="Times New Roman"/>
          <w:kern w:val="3"/>
          <w:bdr w:val="none" w:sz="0" w:space="0" w:color="auto" w:frame="1"/>
          <w:lang w:eastAsia="en-US"/>
        </w:rPr>
        <w:t>оборудования для оснащения Центров</w:t>
      </w:r>
      <w:r w:rsidR="00E15B68" w:rsidRPr="00657CB7">
        <w:rPr>
          <w:rFonts w:ascii="Times New Roman" w:eastAsia="Times New Roman" w:hAnsi="Times New Roman" w:cs="Times New Roman"/>
          <w:kern w:val="3"/>
          <w:bdr w:val="none" w:sz="0" w:space="0" w:color="auto" w:frame="1"/>
          <w:lang w:eastAsia="en-US"/>
        </w:rPr>
        <w:t xml:space="preserve"> с</w:t>
      </w:r>
      <w:r w:rsidR="002B18E6" w:rsidRPr="00657CB7">
        <w:rPr>
          <w:rFonts w:ascii="Times New Roman" w:eastAsia="Times New Roman" w:hAnsi="Times New Roman" w:cs="Times New Roman"/>
          <w:kern w:val="3"/>
          <w:bdr w:val="none" w:sz="0" w:space="0" w:color="auto" w:frame="1"/>
          <w:lang w:eastAsia="en-US"/>
        </w:rPr>
        <w:t> </w:t>
      </w:r>
      <w:r w:rsidRPr="00657CB7">
        <w:rPr>
          <w:rFonts w:ascii="Times New Roman" w:eastAsia="Times New Roman" w:hAnsi="Times New Roman" w:cs="Times New Roman"/>
          <w:kern w:val="3"/>
          <w:bdr w:val="none" w:sz="0" w:space="0" w:color="auto" w:frame="1"/>
          <w:lang w:eastAsia="en-US"/>
        </w:rPr>
        <w:t>ведомственным проектным офисом</w:t>
      </w:r>
      <w:r w:rsidR="00156D40" w:rsidRPr="00657CB7">
        <w:rPr>
          <w:rFonts w:ascii="Times New Roman" w:eastAsia="Times New Roman" w:hAnsi="Times New Roman" w:cs="Times New Roman"/>
          <w:kern w:val="3"/>
          <w:bdr w:val="none" w:sz="0" w:space="0" w:color="auto" w:frame="1"/>
          <w:lang w:eastAsia="en-US"/>
        </w:rPr>
        <w:t xml:space="preserve"> наци</w:t>
      </w:r>
      <w:r w:rsidR="00CF7627" w:rsidRPr="00657CB7">
        <w:rPr>
          <w:rFonts w:ascii="Times New Roman" w:eastAsia="Times New Roman" w:hAnsi="Times New Roman" w:cs="Times New Roman"/>
          <w:kern w:val="3"/>
          <w:bdr w:val="none" w:sz="0" w:space="0" w:color="auto" w:frame="1"/>
          <w:lang w:eastAsia="en-US"/>
        </w:rPr>
        <w:t>онального проекта «Образование»</w:t>
      </w:r>
      <w:r w:rsidR="00B7212A" w:rsidRPr="00657CB7">
        <w:rPr>
          <w:rFonts w:ascii="Times New Roman" w:eastAsia="Times New Roman" w:hAnsi="Times New Roman" w:cs="Times New Roman"/>
          <w:kern w:val="3"/>
          <w:bdr w:val="none" w:sz="0" w:space="0" w:color="auto" w:frame="1"/>
          <w:lang w:eastAsia="en-US"/>
        </w:rPr>
        <w:t>.</w:t>
      </w:r>
    </w:p>
    <w:p w:rsidR="00AC0A6D" w:rsidRPr="00657CB7" w:rsidRDefault="00AC0A6D" w:rsidP="00657CB7">
      <w:pPr>
        <w:spacing w:line="240" w:lineRule="auto"/>
        <w:ind w:firstLine="709"/>
        <w:rPr>
          <w:rFonts w:ascii="Times New Roman" w:hAnsi="Times New Roman" w:cs="Times New Roman"/>
        </w:rPr>
      </w:pPr>
      <w:r w:rsidRPr="00657CB7">
        <w:rPr>
          <w:rFonts w:ascii="Times New Roman" w:hAnsi="Times New Roman" w:cs="Times New Roman"/>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657CB7" w:rsidRDefault="00AC0A6D" w:rsidP="00657CB7">
      <w:pPr>
        <w:widowControl w:val="0"/>
        <w:suppressAutoHyphens/>
        <w:spacing w:line="240" w:lineRule="auto"/>
        <w:ind w:firstLine="709"/>
        <w:jc w:val="both"/>
        <w:rPr>
          <w:rFonts w:ascii="Times New Roman" w:eastAsia="Times New Roman" w:hAnsi="Times New Roman" w:cs="Times New Roman"/>
          <w:kern w:val="3"/>
          <w:bdr w:val="none" w:sz="0" w:space="0" w:color="auto" w:frame="1"/>
          <w:lang w:eastAsia="en-US"/>
        </w:rPr>
      </w:pPr>
    </w:p>
    <w:p w:rsidR="0092136C" w:rsidRPr="00657CB7" w:rsidRDefault="0092136C"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 xml:space="preserve">Требования </w:t>
      </w:r>
      <w:r w:rsidR="00182C1A" w:rsidRPr="00657CB7">
        <w:rPr>
          <w:rFonts w:ascii="Times New Roman" w:eastAsia="Calibri" w:hAnsi="Times New Roman" w:cs="Times New Roman"/>
          <w:b/>
          <w:color w:val="auto"/>
          <w:lang w:eastAsia="en-US"/>
        </w:rPr>
        <w:t>к</w:t>
      </w:r>
      <w:r w:rsidR="00A041EC" w:rsidRPr="00657CB7">
        <w:rPr>
          <w:rFonts w:ascii="Times New Roman" w:eastAsia="Calibri" w:hAnsi="Times New Roman" w:cs="Times New Roman"/>
          <w:b/>
          <w:color w:val="auto"/>
          <w:lang w:eastAsia="en-US"/>
        </w:rPr>
        <w:t xml:space="preserve">кадровому составу и </w:t>
      </w:r>
      <w:r w:rsidR="00893687" w:rsidRPr="00657CB7">
        <w:rPr>
          <w:rFonts w:ascii="Times New Roman" w:eastAsia="Calibri" w:hAnsi="Times New Roman" w:cs="Times New Roman"/>
          <w:b/>
          <w:color w:val="auto"/>
          <w:lang w:eastAsia="en-US"/>
        </w:rPr>
        <w:t xml:space="preserve">штатной численности </w:t>
      </w:r>
      <w:r w:rsidRPr="00657CB7">
        <w:rPr>
          <w:rFonts w:ascii="Times New Roman" w:hAnsi="Times New Roman" w:cs="Times New Roman"/>
          <w:b/>
        </w:rPr>
        <w:t>Центра</w:t>
      </w:r>
    </w:p>
    <w:p w:rsidR="00C14C0F" w:rsidRPr="00657CB7" w:rsidRDefault="00A041EC"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5</w:t>
      </w:r>
      <w:r w:rsidR="004326C1"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1</w:t>
      </w:r>
      <w:r w:rsidR="00C14C0F" w:rsidRPr="00657CB7">
        <w:rPr>
          <w:rFonts w:ascii="Times New Roman" w:eastAsia="Calibri" w:hAnsi="Times New Roman" w:cs="Times New Roman"/>
          <w:color w:val="auto"/>
          <w:lang w:eastAsia="en-US"/>
        </w:rPr>
        <w:t xml:space="preserve">. Требования к определению штатной численности </w:t>
      </w:r>
      <w:r w:rsidR="004326C1" w:rsidRPr="00657CB7">
        <w:rPr>
          <w:rFonts w:ascii="Times New Roman" w:eastAsia="Calibri" w:hAnsi="Times New Roman" w:cs="Times New Roman"/>
          <w:color w:val="auto"/>
          <w:lang w:eastAsia="en-US"/>
        </w:rPr>
        <w:t>Ц</w:t>
      </w:r>
      <w:r w:rsidR="00C14C0F" w:rsidRPr="00657CB7">
        <w:rPr>
          <w:rFonts w:ascii="Times New Roman" w:eastAsia="Calibri" w:hAnsi="Times New Roman" w:cs="Times New Roman"/>
          <w:color w:val="auto"/>
          <w:lang w:eastAsia="en-US"/>
        </w:rPr>
        <w:t>ентра</w:t>
      </w:r>
      <w:r w:rsidR="007F54F7" w:rsidRPr="00657CB7">
        <w:rPr>
          <w:rFonts w:ascii="Times New Roman" w:eastAsia="Calibri" w:hAnsi="Times New Roman" w:cs="Times New Roman"/>
          <w:color w:val="auto"/>
          <w:lang w:eastAsia="en-US"/>
        </w:rPr>
        <w:t>.</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Определение штатной численности и формирование штатного расписания </w:t>
      </w:r>
      <w:r w:rsidR="00182C1A" w:rsidRPr="00657CB7">
        <w:rPr>
          <w:rFonts w:ascii="Times New Roman" w:eastAsia="Calibri" w:hAnsi="Times New Roman" w:cs="Times New Roman"/>
          <w:color w:val="auto"/>
          <w:lang w:eastAsia="en-US"/>
        </w:rPr>
        <w:t>для</w:t>
      </w:r>
      <w:r w:rsidR="002B18E6" w:rsidRPr="00657CB7">
        <w:rPr>
          <w:rFonts w:ascii="Times New Roman" w:eastAsia="Calibri" w:hAnsi="Times New Roman" w:cs="Times New Roman"/>
          <w:color w:val="auto"/>
          <w:lang w:eastAsia="en-US"/>
        </w:rPr>
        <w:t> </w:t>
      </w:r>
      <w:r w:rsidR="00182C1A" w:rsidRPr="00657CB7">
        <w:rPr>
          <w:rFonts w:ascii="Times New Roman" w:eastAsia="Calibri" w:hAnsi="Times New Roman" w:cs="Times New Roman"/>
          <w:color w:val="auto"/>
          <w:lang w:eastAsia="en-US"/>
        </w:rPr>
        <w:t xml:space="preserve">обеспечения функционирования </w:t>
      </w:r>
      <w:r w:rsidR="004326C1" w:rsidRPr="00657CB7">
        <w:rPr>
          <w:rFonts w:ascii="Times New Roman" w:eastAsia="Calibri" w:hAnsi="Times New Roman" w:cs="Times New Roman"/>
          <w:color w:val="auto"/>
          <w:lang w:eastAsia="en-US"/>
        </w:rPr>
        <w:t>Ц</w:t>
      </w:r>
      <w:r w:rsidRPr="00657CB7">
        <w:rPr>
          <w:rFonts w:ascii="Times New Roman" w:eastAsia="Calibri" w:hAnsi="Times New Roman" w:cs="Times New Roman"/>
          <w:color w:val="auto"/>
          <w:lang w:eastAsia="en-US"/>
        </w:rPr>
        <w:t>ентраосуществляется в соответствии с</w:t>
      </w:r>
      <w:r w:rsidR="002B18E6"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 xml:space="preserve">нормами </w:t>
      </w:r>
      <w:r w:rsidR="00182C1A" w:rsidRPr="00657CB7">
        <w:rPr>
          <w:rFonts w:ascii="Times New Roman" w:eastAsia="Calibri" w:hAnsi="Times New Roman" w:cs="Times New Roman"/>
          <w:color w:val="auto"/>
          <w:lang w:eastAsia="en-US"/>
        </w:rPr>
        <w:t>ф</w:t>
      </w:r>
      <w:r w:rsidRPr="00657CB7">
        <w:rPr>
          <w:rFonts w:ascii="Times New Roman" w:eastAsia="Calibri" w:hAnsi="Times New Roman" w:cs="Times New Roman"/>
          <w:color w:val="auto"/>
          <w:lang w:eastAsia="en-US"/>
        </w:rPr>
        <w:t>едерального законодательства, касающимися нормирования и оплаты труда в образовательных организациях</w:t>
      </w:r>
      <w:r w:rsidR="00A041EC" w:rsidRPr="00657CB7">
        <w:rPr>
          <w:rFonts w:ascii="Times New Roman" w:eastAsia="Calibri" w:hAnsi="Times New Roman" w:cs="Times New Roman"/>
          <w:color w:val="auto"/>
          <w:lang w:eastAsia="en-US"/>
        </w:rPr>
        <w:t xml:space="preserve">, а также в соответствии с </w:t>
      </w:r>
      <w:r w:rsidR="00C62885" w:rsidRPr="00657CB7">
        <w:rPr>
          <w:rFonts w:ascii="Times New Roman" w:eastAsia="Calibri" w:hAnsi="Times New Roman" w:cs="Times New Roman"/>
          <w:color w:val="auto"/>
          <w:lang w:eastAsia="en-US"/>
        </w:rPr>
        <w:t xml:space="preserve">нормативными </w:t>
      </w:r>
      <w:r w:rsidR="00A041EC" w:rsidRPr="00657CB7">
        <w:rPr>
          <w:rFonts w:ascii="Times New Roman" w:eastAsia="Calibri" w:hAnsi="Times New Roman" w:cs="Times New Roman"/>
          <w:color w:val="auto"/>
          <w:lang w:eastAsia="en-US"/>
        </w:rPr>
        <w:t xml:space="preserve">актами субъектов Российской Федерации, на территории которых осуществляют деятельность </w:t>
      </w:r>
      <w:r w:rsidR="004B4D62" w:rsidRPr="00657CB7">
        <w:rPr>
          <w:rFonts w:ascii="Times New Roman" w:eastAsia="Calibri" w:hAnsi="Times New Roman" w:cs="Times New Roman"/>
          <w:color w:val="auto"/>
          <w:lang w:eastAsia="en-US"/>
        </w:rPr>
        <w:t>Центра</w:t>
      </w:r>
      <w:r w:rsidR="00A041EC" w:rsidRPr="00657CB7">
        <w:rPr>
          <w:rFonts w:ascii="Times New Roman" w:eastAsia="Calibri" w:hAnsi="Times New Roman" w:cs="Times New Roman"/>
          <w:color w:val="auto"/>
          <w:lang w:eastAsia="en-US"/>
        </w:rPr>
        <w:t>:</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Трудовой кодекс Российской Федерации от 30 декабря 2001 г. № 197-ФЗ;</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Федеральный закон от 29 декабря 2012 г. № 273-ФЗ «Об образовании в</w:t>
      </w:r>
      <w:r w:rsidR="002B18E6" w:rsidRPr="00657CB7">
        <w:rPr>
          <w:rFonts w:ascii="Times New Roman" w:eastAsia="Calibri" w:hAnsi="Times New Roman" w:cs="Times New Roman"/>
          <w:color w:val="auto"/>
          <w:lang w:eastAsia="en-US"/>
        </w:rPr>
        <w:t> </w:t>
      </w:r>
      <w:r w:rsidRPr="00657CB7">
        <w:rPr>
          <w:rFonts w:ascii="Times New Roman" w:eastAsia="Calibri" w:hAnsi="Times New Roman" w:cs="Times New Roman"/>
          <w:color w:val="auto"/>
          <w:lang w:eastAsia="en-US"/>
        </w:rPr>
        <w:t>Российской Федерации»;</w:t>
      </w:r>
    </w:p>
    <w:p w:rsidR="00230D5B"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r>
      <w:r w:rsidR="00E6371D" w:rsidRPr="00657CB7">
        <w:rPr>
          <w:rFonts w:ascii="Times New Roman" w:eastAsia="Calibri" w:hAnsi="Times New Roman" w:cs="Times New Roman"/>
          <w:color w:val="auto"/>
          <w:lang w:eastAsia="en-US"/>
        </w:rPr>
        <w:t>п</w:t>
      </w:r>
      <w:r w:rsidR="002D20F1" w:rsidRPr="00657CB7">
        <w:rPr>
          <w:rFonts w:ascii="Times New Roman" w:eastAsia="Calibri" w:hAnsi="Times New Roman" w:cs="Times New Roman"/>
          <w:color w:val="auto"/>
          <w:lang w:eastAsia="en-US"/>
        </w:rPr>
        <w:t xml:space="preserve">риказ Минобрнауки России от 22 декабря 2014 г. № 1601 </w:t>
      </w:r>
      <w:r w:rsidR="003D43F8" w:rsidRPr="00657CB7">
        <w:rPr>
          <w:rFonts w:ascii="Times New Roman" w:eastAsia="Calibri" w:hAnsi="Times New Roman" w:cs="Times New Roman"/>
          <w:color w:val="auto"/>
          <w:lang w:eastAsia="en-US"/>
        </w:rPr>
        <w:br/>
      </w:r>
      <w:r w:rsidR="002D20F1" w:rsidRPr="00657CB7">
        <w:rPr>
          <w:rFonts w:ascii="Times New Roman" w:eastAsia="Calibri" w:hAnsi="Times New Roman" w:cs="Times New Roman"/>
          <w:color w:val="auto"/>
          <w:lang w:eastAsia="en-US"/>
        </w:rPr>
        <w:t xml:space="preserve">«О продолжительности рабочего времени (нормах часов педагогической работы </w:t>
      </w:r>
      <w:r w:rsidR="003D43F8" w:rsidRPr="00657CB7">
        <w:rPr>
          <w:rFonts w:ascii="Times New Roman" w:eastAsia="Calibri" w:hAnsi="Times New Roman" w:cs="Times New Roman"/>
          <w:color w:val="auto"/>
          <w:lang w:eastAsia="en-US"/>
        </w:rPr>
        <w:br/>
      </w:r>
      <w:r w:rsidR="002D20F1" w:rsidRPr="00657CB7">
        <w:rPr>
          <w:rFonts w:ascii="Times New Roman" w:eastAsia="Calibri" w:hAnsi="Times New Roman" w:cs="Times New Roman"/>
          <w:color w:val="auto"/>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A041EC" w:rsidRPr="00657CB7" w:rsidRDefault="00230D5B"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A041EC" w:rsidRPr="00657CB7">
        <w:rPr>
          <w:rFonts w:ascii="Times New Roman" w:eastAsia="Calibri" w:hAnsi="Times New Roman" w:cs="Times New Roman"/>
          <w:color w:val="auto"/>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657CB7">
        <w:rPr>
          <w:rFonts w:ascii="Times New Roman" w:eastAsia="Calibri" w:hAnsi="Times New Roman" w:cs="Times New Roman"/>
          <w:color w:val="auto"/>
          <w:lang w:eastAsia="en-US"/>
        </w:rPr>
        <w:t> </w:t>
      </w:r>
      <w:r w:rsidR="00A041EC" w:rsidRPr="00657CB7">
        <w:rPr>
          <w:rFonts w:ascii="Times New Roman" w:eastAsia="Calibri" w:hAnsi="Times New Roman" w:cs="Times New Roman"/>
          <w:color w:val="auto"/>
          <w:lang w:eastAsia="en-US"/>
        </w:rPr>
        <w:t>других служащих»;</w:t>
      </w:r>
    </w:p>
    <w:p w:rsidR="002D20F1" w:rsidRPr="00657CB7" w:rsidRDefault="002D20F1"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постановление Минтруда России от 30 июня 2003 г. № 41</w:t>
      </w:r>
      <w:r w:rsidR="002B18E6" w:rsidRPr="00657CB7">
        <w:rPr>
          <w:rFonts w:ascii="Times New Roman" w:eastAsia="Calibri" w:hAnsi="Times New Roman" w:cs="Times New Roman"/>
          <w:color w:val="auto"/>
          <w:lang w:eastAsia="en-US"/>
        </w:rPr>
        <w:br/>
      </w:r>
      <w:r w:rsidRPr="00657CB7">
        <w:rPr>
          <w:rFonts w:ascii="Times New Roman" w:eastAsia="Calibri" w:hAnsi="Times New Roman" w:cs="Times New Roman"/>
          <w:color w:val="auto"/>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657CB7" w:rsidRDefault="00E6371D"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ab/>
        <w:t>приказ Минздравсоцразвития России</w:t>
      </w:r>
      <w:r w:rsidR="002D20F1" w:rsidRPr="00657CB7">
        <w:rPr>
          <w:rFonts w:ascii="Times New Roman" w:eastAsia="Calibri" w:hAnsi="Times New Roman" w:cs="Times New Roman"/>
          <w:color w:val="auto"/>
          <w:lang w:eastAsia="en-US"/>
        </w:rPr>
        <w:t xml:space="preserve"> от 28 ноября 2008 г. № 678</w:t>
      </w:r>
      <w:r w:rsidR="002B18E6" w:rsidRPr="00657CB7">
        <w:rPr>
          <w:rFonts w:ascii="Times New Roman" w:eastAsia="Calibri" w:hAnsi="Times New Roman" w:cs="Times New Roman"/>
          <w:color w:val="auto"/>
          <w:lang w:eastAsia="en-US"/>
        </w:rPr>
        <w:br/>
      </w:r>
      <w:r w:rsidR="002D20F1" w:rsidRPr="00657CB7">
        <w:rPr>
          <w:rFonts w:ascii="Times New Roman" w:eastAsia="Calibri" w:hAnsi="Times New Roman" w:cs="Times New Roman"/>
          <w:color w:val="auto"/>
          <w:lang w:eastAsia="en-US"/>
        </w:rPr>
        <w:t>«Об утверждении Единого квалификационного справочника должностей руководителей, специалистов и служащих</w:t>
      </w:r>
      <w:r w:rsidR="002B18E6" w:rsidRPr="00657CB7">
        <w:rPr>
          <w:rFonts w:ascii="Times New Roman" w:eastAsia="Calibri" w:hAnsi="Times New Roman" w:cs="Times New Roman"/>
          <w:color w:val="auto"/>
          <w:lang w:eastAsia="en-US"/>
        </w:rPr>
        <w:t>»</w:t>
      </w:r>
      <w:r w:rsidR="002D20F1" w:rsidRPr="00657CB7">
        <w:rPr>
          <w:rFonts w:ascii="Times New Roman" w:eastAsia="Calibri" w:hAnsi="Times New Roman" w:cs="Times New Roman"/>
          <w:color w:val="auto"/>
          <w:lang w:eastAsia="en-US"/>
        </w:rPr>
        <w:t>, раздел «Квалификационные характеристики должностей работников учреждений органов по делам молодежи»,</w:t>
      </w:r>
      <w:r w:rsidR="00C40DF8" w:rsidRPr="00657CB7">
        <w:rPr>
          <w:rFonts w:ascii="Times New Roman" w:eastAsia="Calibri" w:hAnsi="Times New Roman" w:cs="Times New Roman"/>
          <w:color w:val="auto"/>
          <w:lang w:eastAsia="en-US"/>
        </w:rPr>
        <w:t>.</w:t>
      </w:r>
    </w:p>
    <w:p w:rsidR="0042667F" w:rsidRPr="00657CB7" w:rsidRDefault="0042667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 </w:t>
      </w:r>
      <w:r w:rsidR="00E6371D" w:rsidRPr="00657CB7">
        <w:rPr>
          <w:rFonts w:ascii="Times New Roman" w:eastAsia="Calibri" w:hAnsi="Times New Roman" w:cs="Times New Roman"/>
          <w:color w:val="auto"/>
          <w:lang w:eastAsia="en-US"/>
        </w:rPr>
        <w:t>приказ Минздравсоцразвития России</w:t>
      </w:r>
      <w:r w:rsidRPr="00657CB7">
        <w:rPr>
          <w:rFonts w:ascii="Times New Roman" w:eastAsia="Calibri" w:hAnsi="Times New Roman" w:cs="Times New Roman"/>
          <w:color w:val="auto"/>
          <w:lang w:eastAsia="en-US"/>
        </w:rPr>
        <w:t xml:space="preserve"> от 26 августа 2010 г. № 761н </w:t>
      </w:r>
      <w:r w:rsidR="002B18E6" w:rsidRPr="00657CB7">
        <w:rPr>
          <w:rFonts w:ascii="Times New Roman" w:eastAsia="Calibri" w:hAnsi="Times New Roman" w:cs="Times New Roman"/>
          <w:color w:val="auto"/>
          <w:lang w:eastAsia="en-US"/>
        </w:rPr>
        <w:br/>
      </w:r>
      <w:r w:rsidRPr="00657CB7">
        <w:rPr>
          <w:rFonts w:ascii="Times New Roman" w:eastAsia="Calibri" w:hAnsi="Times New Roman" w:cs="Times New Roman"/>
          <w:color w:val="auto"/>
          <w:lang w:eastAsia="en-US"/>
        </w:rPr>
        <w:t>«Об утверждении Единого квалификационного справочника должностей руководителей, специалистов и служащих</w:t>
      </w:r>
      <w:r w:rsidR="002B18E6" w:rsidRPr="00657CB7">
        <w:rPr>
          <w:rFonts w:ascii="Times New Roman" w:eastAsia="Calibri" w:hAnsi="Times New Roman" w:cs="Times New Roman"/>
          <w:color w:val="auto"/>
          <w:lang w:eastAsia="en-US"/>
        </w:rPr>
        <w:t>»</w:t>
      </w:r>
      <w:r w:rsidRPr="00657CB7">
        <w:rPr>
          <w:rFonts w:ascii="Times New Roman" w:eastAsia="Calibri" w:hAnsi="Times New Roman" w:cs="Times New Roman"/>
          <w:color w:val="auto"/>
          <w:lang w:eastAsia="en-US"/>
        </w:rPr>
        <w:t>, раздел «Квалификационные характеристики должностей работников образования»;</w:t>
      </w:r>
    </w:p>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Должности, введенные в штатное расписание</w:t>
      </w:r>
      <w:r w:rsidR="001C659C" w:rsidRPr="00657CB7">
        <w:rPr>
          <w:rFonts w:ascii="Times New Roman" w:eastAsia="Calibri" w:hAnsi="Times New Roman" w:cs="Times New Roman"/>
          <w:color w:val="auto"/>
          <w:lang w:eastAsia="en-US"/>
        </w:rPr>
        <w:t xml:space="preserve"> образовательной организации</w:t>
      </w:r>
      <w:r w:rsidRPr="00657CB7">
        <w:rPr>
          <w:rFonts w:ascii="Times New Roman" w:eastAsia="Calibri" w:hAnsi="Times New Roman" w:cs="Times New Roman"/>
          <w:color w:val="auto"/>
          <w:lang w:eastAsia="en-US"/>
        </w:rPr>
        <w:t xml:space="preserve"> как по категориям должностей, так и по количеству</w:t>
      </w:r>
      <w:r w:rsidR="00C340D1" w:rsidRPr="00657CB7">
        <w:rPr>
          <w:rFonts w:ascii="Times New Roman" w:eastAsia="Calibri" w:hAnsi="Times New Roman" w:cs="Times New Roman"/>
          <w:color w:val="auto"/>
          <w:lang w:eastAsia="en-US"/>
        </w:rPr>
        <w:t xml:space="preserve"> штатных</w:t>
      </w:r>
      <w:r w:rsidRPr="00657CB7">
        <w:rPr>
          <w:rFonts w:ascii="Times New Roman" w:eastAsia="Calibri" w:hAnsi="Times New Roman" w:cs="Times New Roman"/>
          <w:color w:val="auto"/>
          <w:lang w:eastAsia="en-US"/>
        </w:rPr>
        <w:t xml:space="preserve"> единиц должны обеспечивать реализацию целей и </w:t>
      </w:r>
      <w:r w:rsidR="004326C1" w:rsidRPr="00657CB7">
        <w:rPr>
          <w:rFonts w:ascii="Times New Roman" w:eastAsia="Calibri" w:hAnsi="Times New Roman" w:cs="Times New Roman"/>
          <w:color w:val="auto"/>
          <w:lang w:eastAsia="en-US"/>
        </w:rPr>
        <w:t>задач Ц</w:t>
      </w:r>
      <w:r w:rsidRPr="00657CB7">
        <w:rPr>
          <w:rFonts w:ascii="Times New Roman" w:eastAsia="Calibri" w:hAnsi="Times New Roman" w:cs="Times New Roman"/>
          <w:color w:val="auto"/>
          <w:lang w:eastAsia="en-US"/>
        </w:rPr>
        <w:t>ентра</w:t>
      </w:r>
      <w:r w:rsidR="00893687" w:rsidRPr="00657CB7">
        <w:rPr>
          <w:rFonts w:ascii="Times New Roman" w:eastAsia="Calibri" w:hAnsi="Times New Roman" w:cs="Times New Roman"/>
          <w:color w:val="auto"/>
          <w:lang w:eastAsia="en-US"/>
        </w:rPr>
        <w:t>.</w:t>
      </w:r>
    </w:p>
    <w:p w:rsidR="00C14C0F" w:rsidRPr="00657CB7" w:rsidRDefault="001354C1"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rPr>
          <w:rFonts w:ascii="Times New Roman" w:hAnsi="Times New Roman" w:cs="Times New Roman"/>
        </w:rPr>
      </w:pPr>
      <w:r w:rsidRPr="00657CB7">
        <w:rPr>
          <w:rFonts w:ascii="Times New Roman" w:eastAsia="Calibri" w:hAnsi="Times New Roman" w:cs="Times New Roman"/>
          <w:color w:val="auto"/>
          <w:lang w:eastAsia="en-US"/>
        </w:rPr>
        <w:t>Примерный п</w:t>
      </w:r>
      <w:r w:rsidR="00C14C0F" w:rsidRPr="00657CB7">
        <w:rPr>
          <w:rFonts w:ascii="Times New Roman" w:eastAsia="Calibri" w:hAnsi="Times New Roman" w:cs="Times New Roman"/>
          <w:color w:val="auto"/>
          <w:lang w:eastAsia="en-US"/>
        </w:rPr>
        <w:t>еречень должностей, необходимых для реализации целей и з</w:t>
      </w:r>
      <w:r w:rsidR="002572D1" w:rsidRPr="00657CB7">
        <w:rPr>
          <w:rFonts w:ascii="Times New Roman" w:eastAsia="Calibri" w:hAnsi="Times New Roman" w:cs="Times New Roman"/>
          <w:color w:val="auto"/>
          <w:lang w:eastAsia="en-US"/>
        </w:rPr>
        <w:t xml:space="preserve">адач, приведен </w:t>
      </w:r>
      <w:r w:rsidR="00630B58" w:rsidRPr="00657CB7">
        <w:rPr>
          <w:rFonts w:ascii="Times New Roman" w:eastAsia="Calibri" w:hAnsi="Times New Roman" w:cs="Times New Roman"/>
          <w:color w:val="auto"/>
          <w:lang w:eastAsia="en-US"/>
        </w:rPr>
        <w:t>в</w:t>
      </w:r>
      <w:r w:rsidR="002B18E6" w:rsidRPr="00657CB7">
        <w:rPr>
          <w:rFonts w:ascii="Times New Roman" w:eastAsia="Calibri" w:hAnsi="Times New Roman" w:cs="Times New Roman"/>
          <w:color w:val="auto"/>
          <w:lang w:eastAsia="en-US"/>
        </w:rPr>
        <w:t> </w:t>
      </w:r>
      <w:r w:rsidR="00630B58" w:rsidRPr="00657CB7">
        <w:rPr>
          <w:rFonts w:ascii="Times New Roman" w:eastAsia="Calibri" w:hAnsi="Times New Roman" w:cs="Times New Roman"/>
          <w:color w:val="auto"/>
          <w:lang w:eastAsia="en-US"/>
        </w:rPr>
        <w:t xml:space="preserve">Приложении № </w:t>
      </w:r>
      <w:r w:rsidR="00893687" w:rsidRPr="00657CB7">
        <w:rPr>
          <w:rFonts w:ascii="Times New Roman" w:eastAsia="Calibri" w:hAnsi="Times New Roman" w:cs="Times New Roman"/>
          <w:color w:val="auto"/>
          <w:lang w:eastAsia="en-US"/>
        </w:rPr>
        <w:t xml:space="preserve">6 </w:t>
      </w:r>
      <w:r w:rsidR="00C14C0F" w:rsidRPr="00657CB7">
        <w:rPr>
          <w:rFonts w:ascii="Times New Roman" w:eastAsia="Calibri" w:hAnsi="Times New Roman" w:cs="Times New Roman"/>
          <w:color w:val="auto"/>
          <w:lang w:eastAsia="en-US"/>
        </w:rPr>
        <w:t xml:space="preserve">к настоящим </w:t>
      </w:r>
      <w:r w:rsidR="003D43F8" w:rsidRPr="00657CB7">
        <w:rPr>
          <w:rFonts w:ascii="Times New Roman" w:eastAsia="Calibri" w:hAnsi="Times New Roman" w:cs="Times New Roman"/>
          <w:color w:val="auto"/>
          <w:lang w:eastAsia="en-US"/>
        </w:rPr>
        <w:t>м</w:t>
      </w:r>
      <w:r w:rsidR="00C14C0F" w:rsidRPr="00657CB7">
        <w:rPr>
          <w:rFonts w:ascii="Times New Roman" w:eastAsia="Calibri" w:hAnsi="Times New Roman" w:cs="Times New Roman"/>
          <w:color w:val="auto"/>
          <w:lang w:eastAsia="en-US"/>
        </w:rPr>
        <w:t>етодическим рекомендациям</w:t>
      </w:r>
      <w:r w:rsidR="00E05BE9" w:rsidRPr="00657CB7">
        <w:rPr>
          <w:rFonts w:ascii="Times New Roman" w:eastAsia="Calibri" w:hAnsi="Times New Roman" w:cs="Times New Roman"/>
          <w:color w:val="auto"/>
          <w:lang w:eastAsia="en-US"/>
        </w:rPr>
        <w:t>.</w:t>
      </w:r>
      <w:r w:rsidR="00A45F1D" w:rsidRPr="00657CB7">
        <w:rPr>
          <w:rFonts w:ascii="Times New Roman" w:eastAsia="Calibri" w:hAnsi="Times New Roman" w:cs="Times New Roman"/>
          <w:color w:val="auto"/>
          <w:lang w:eastAsia="en-US"/>
        </w:rPr>
        <w:t>Ч</w:t>
      </w:r>
      <w:r w:rsidR="00E05BE9" w:rsidRPr="00657CB7">
        <w:rPr>
          <w:rFonts w:ascii="Times New Roman" w:eastAsia="Calibri" w:hAnsi="Times New Roman" w:cs="Times New Roman"/>
          <w:color w:val="auto"/>
          <w:lang w:eastAsia="en-US"/>
        </w:rPr>
        <w:t xml:space="preserve">исленность </w:t>
      </w:r>
      <w:r w:rsidR="00A45F1D" w:rsidRPr="00657CB7">
        <w:rPr>
          <w:rFonts w:ascii="Times New Roman" w:eastAsia="Calibri" w:hAnsi="Times New Roman" w:cs="Times New Roman"/>
          <w:color w:val="auto"/>
          <w:lang w:eastAsia="en-US"/>
        </w:rPr>
        <w:t xml:space="preserve">штатных единиц для обеспечения функционирования </w:t>
      </w:r>
      <w:r w:rsidR="00E05BE9" w:rsidRPr="00657CB7">
        <w:rPr>
          <w:rFonts w:ascii="Times New Roman" w:eastAsia="Calibri" w:hAnsi="Times New Roman" w:cs="Times New Roman"/>
          <w:color w:val="auto"/>
          <w:lang w:eastAsia="en-US"/>
        </w:rPr>
        <w:t xml:space="preserve">Центра </w:t>
      </w:r>
      <w:r w:rsidR="00A45F1D" w:rsidRPr="00657CB7">
        <w:rPr>
          <w:rFonts w:ascii="Times New Roman" w:eastAsia="Calibri" w:hAnsi="Times New Roman" w:cs="Times New Roman"/>
          <w:color w:val="auto"/>
          <w:lang w:eastAsia="en-US"/>
        </w:rPr>
        <w:t>должна быть не</w:t>
      </w:r>
      <w:r w:rsidR="002B18E6" w:rsidRPr="00657CB7">
        <w:rPr>
          <w:rFonts w:ascii="Times New Roman" w:eastAsia="Calibri" w:hAnsi="Times New Roman" w:cs="Times New Roman"/>
          <w:color w:val="auto"/>
          <w:lang w:eastAsia="en-US"/>
        </w:rPr>
        <w:t> </w:t>
      </w:r>
      <w:r w:rsidR="00E05BE9" w:rsidRPr="00657CB7">
        <w:rPr>
          <w:rFonts w:ascii="Times New Roman" w:eastAsia="Calibri" w:hAnsi="Times New Roman" w:cs="Times New Roman"/>
          <w:color w:val="auto"/>
          <w:lang w:eastAsia="en-US"/>
        </w:rPr>
        <w:t>менее четырех</w:t>
      </w:r>
      <w:r w:rsidR="00AD38ED" w:rsidRPr="00657CB7">
        <w:rPr>
          <w:rFonts w:ascii="Times New Roman" w:eastAsia="Calibri" w:hAnsi="Times New Roman" w:cs="Times New Roman"/>
          <w:color w:val="auto"/>
          <w:lang w:eastAsia="en-US"/>
        </w:rPr>
        <w:t>.</w:t>
      </w:r>
      <w:r w:rsidR="00E05BE9" w:rsidRPr="00657CB7">
        <w:rPr>
          <w:rFonts w:ascii="Times New Roman" w:eastAsia="Calibri" w:hAnsi="Times New Roman" w:cs="Times New Roman"/>
          <w:color w:val="auto"/>
          <w:lang w:eastAsia="en-US"/>
        </w:rPr>
        <w:t xml:space="preserve"> На должность руководителя Центра может быть назначен </w:t>
      </w:r>
      <w:r w:rsidR="00C340D1" w:rsidRPr="00657CB7">
        <w:rPr>
          <w:rFonts w:ascii="Times New Roman" w:eastAsia="Calibri" w:hAnsi="Times New Roman" w:cs="Times New Roman"/>
          <w:color w:val="auto"/>
          <w:lang w:eastAsia="en-US"/>
        </w:rPr>
        <w:t xml:space="preserve">работник </w:t>
      </w:r>
      <w:r w:rsidR="002B18E6" w:rsidRPr="00657CB7">
        <w:rPr>
          <w:rFonts w:ascii="Times New Roman" w:eastAsia="Calibri" w:hAnsi="Times New Roman" w:cs="Times New Roman"/>
          <w:color w:val="auto"/>
          <w:lang w:eastAsia="en-US"/>
        </w:rPr>
        <w:t xml:space="preserve">из числа </w:t>
      </w:r>
      <w:r w:rsidR="00E05BE9" w:rsidRPr="00657CB7">
        <w:rPr>
          <w:rFonts w:ascii="Times New Roman" w:eastAsia="Calibri" w:hAnsi="Times New Roman" w:cs="Times New Roman"/>
          <w:color w:val="auto"/>
          <w:lang w:eastAsia="en-US"/>
        </w:rPr>
        <w:t xml:space="preserve">как </w:t>
      </w:r>
      <w:r w:rsidR="000B6AC5" w:rsidRPr="00657CB7">
        <w:rPr>
          <w:rFonts w:ascii="Times New Roman" w:eastAsia="Calibri" w:hAnsi="Times New Roman" w:cs="Times New Roman"/>
          <w:color w:val="auto"/>
          <w:lang w:eastAsia="en-US"/>
        </w:rPr>
        <w:t xml:space="preserve">управленческого, так и педагогического состава </w:t>
      </w:r>
      <w:r w:rsidR="00E05BE9" w:rsidRPr="00657CB7">
        <w:rPr>
          <w:rFonts w:ascii="Times New Roman" w:eastAsia="Calibri" w:hAnsi="Times New Roman" w:cs="Times New Roman"/>
          <w:color w:val="auto"/>
          <w:lang w:eastAsia="en-US"/>
        </w:rPr>
        <w:t>образовательной организации</w:t>
      </w:r>
      <w:r w:rsidR="00D06D6B" w:rsidRPr="00657CB7">
        <w:rPr>
          <w:rFonts w:ascii="Times New Roman" w:eastAsia="Calibri" w:hAnsi="Times New Roman" w:cs="Times New Roman"/>
          <w:color w:val="auto"/>
          <w:lang w:eastAsia="en-US"/>
        </w:rPr>
        <w:t xml:space="preserve"> по усмотрению учредителя</w:t>
      </w:r>
      <w:r w:rsidR="00E62269" w:rsidRPr="00657CB7">
        <w:rPr>
          <w:rFonts w:ascii="Times New Roman" w:eastAsia="Calibri" w:hAnsi="Times New Roman" w:cs="Times New Roman"/>
          <w:color w:val="auto"/>
          <w:lang w:eastAsia="en-US"/>
        </w:rPr>
        <w:t xml:space="preserve"> организация</w:t>
      </w:r>
      <w:r w:rsidR="00E05BE9" w:rsidRPr="00657CB7">
        <w:rPr>
          <w:rFonts w:ascii="Times New Roman" w:eastAsia="Calibri" w:hAnsi="Times New Roman" w:cs="Times New Roman"/>
          <w:color w:val="auto"/>
          <w:lang w:eastAsia="en-US"/>
        </w:rPr>
        <w:t>.</w:t>
      </w:r>
    </w:p>
    <w:p w:rsidR="00C14C0F" w:rsidRPr="00657CB7" w:rsidRDefault="003710E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lastRenderedPageBreak/>
        <w:t>В случае заключения</w:t>
      </w:r>
      <w:r w:rsidR="002572D1" w:rsidRPr="00657CB7">
        <w:rPr>
          <w:rFonts w:ascii="Times New Roman" w:eastAsia="Calibri" w:hAnsi="Times New Roman" w:cs="Times New Roman"/>
          <w:color w:val="auto"/>
          <w:lang w:eastAsia="en-US"/>
        </w:rPr>
        <w:t xml:space="preserve"> трудовых </w:t>
      </w:r>
      <w:r w:rsidR="00A041EC" w:rsidRPr="00657CB7">
        <w:rPr>
          <w:rFonts w:ascii="Times New Roman" w:eastAsia="Calibri" w:hAnsi="Times New Roman" w:cs="Times New Roman"/>
          <w:color w:val="auto"/>
          <w:lang w:eastAsia="en-US"/>
        </w:rPr>
        <w:t>договоров</w:t>
      </w:r>
      <w:r w:rsidR="00C14C0F" w:rsidRPr="00657CB7">
        <w:rPr>
          <w:rFonts w:ascii="Times New Roman" w:eastAsia="Calibri" w:hAnsi="Times New Roman" w:cs="Times New Roman"/>
          <w:color w:val="auto"/>
          <w:lang w:eastAsia="en-US"/>
        </w:rPr>
        <w:t xml:space="preserve"> с основным персона</w:t>
      </w:r>
      <w:r w:rsidR="004326C1" w:rsidRPr="00657CB7">
        <w:rPr>
          <w:rFonts w:ascii="Times New Roman" w:eastAsia="Calibri" w:hAnsi="Times New Roman" w:cs="Times New Roman"/>
          <w:color w:val="auto"/>
          <w:lang w:eastAsia="en-US"/>
        </w:rPr>
        <w:t xml:space="preserve">лом </w:t>
      </w:r>
      <w:r w:rsidRPr="00657CB7">
        <w:rPr>
          <w:rFonts w:ascii="Times New Roman" w:eastAsia="Calibri" w:hAnsi="Times New Roman" w:cs="Times New Roman"/>
          <w:color w:val="auto"/>
          <w:lang w:eastAsia="en-US"/>
        </w:rPr>
        <w:t xml:space="preserve">образовательной организации </w:t>
      </w:r>
      <w:r w:rsidR="004326C1" w:rsidRPr="00657CB7">
        <w:rPr>
          <w:rFonts w:ascii="Times New Roman" w:eastAsia="Calibri" w:hAnsi="Times New Roman" w:cs="Times New Roman"/>
          <w:color w:val="auto"/>
          <w:lang w:eastAsia="en-US"/>
        </w:rPr>
        <w:t xml:space="preserve">допускается </w:t>
      </w:r>
      <w:r w:rsidR="00C14C0F" w:rsidRPr="00657CB7">
        <w:rPr>
          <w:rFonts w:ascii="Times New Roman" w:eastAsia="Calibri" w:hAnsi="Times New Roman" w:cs="Times New Roman"/>
          <w:color w:val="auto"/>
          <w:lang w:eastAsia="en-US"/>
        </w:rPr>
        <w:t>совмещение.</w:t>
      </w:r>
    </w:p>
    <w:p w:rsidR="009654E4" w:rsidRPr="00657CB7" w:rsidRDefault="003710E3"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 xml:space="preserve">К каждой должности из числа работников Центра </w:t>
      </w:r>
      <w:r w:rsidR="00C14C0F" w:rsidRPr="00657CB7">
        <w:rPr>
          <w:rFonts w:ascii="Times New Roman" w:eastAsia="Calibri" w:hAnsi="Times New Roman" w:cs="Times New Roman"/>
          <w:color w:val="auto"/>
          <w:lang w:eastAsia="en-US"/>
        </w:rPr>
        <w:t>разрабатывается и</w:t>
      </w:r>
      <w:r w:rsidR="002B18E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утверждается должностная инструкция</w:t>
      </w:r>
      <w:r w:rsidR="002572D1" w:rsidRPr="00657CB7">
        <w:rPr>
          <w:rFonts w:ascii="Times New Roman" w:eastAsia="Calibri" w:hAnsi="Times New Roman" w:cs="Times New Roman"/>
          <w:color w:val="auto"/>
          <w:lang w:eastAsia="en-US"/>
        </w:rPr>
        <w:t xml:space="preserve">. </w:t>
      </w:r>
      <w:r w:rsidR="00C14C0F" w:rsidRPr="00657CB7">
        <w:rPr>
          <w:rFonts w:ascii="Times New Roman" w:eastAsia="Calibri" w:hAnsi="Times New Roman" w:cs="Times New Roman"/>
          <w:color w:val="auto"/>
          <w:lang w:eastAsia="en-US"/>
        </w:rPr>
        <w:t>Должностные инструкции разрабатываются в соответствии с профессиональными стандартами из</w:t>
      </w:r>
      <w:r w:rsidR="002B18E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национального реестра профессиональных стандартов</w:t>
      </w:r>
      <w:r w:rsidR="00FD217A" w:rsidRPr="00657CB7">
        <w:rPr>
          <w:rFonts w:ascii="Times New Roman" w:eastAsia="Calibri" w:hAnsi="Times New Roman" w:cs="Times New Roman"/>
          <w:color w:val="auto"/>
          <w:lang w:eastAsia="en-US"/>
        </w:rPr>
        <w:t>,</w:t>
      </w:r>
      <w:r w:rsidR="00C14C0F" w:rsidRPr="00657CB7">
        <w:rPr>
          <w:rFonts w:ascii="Times New Roman" w:eastAsia="Calibri" w:hAnsi="Times New Roman" w:cs="Times New Roman"/>
          <w:color w:val="auto"/>
          <w:lang w:eastAsia="en-US"/>
        </w:rPr>
        <w:t xml:space="preserve"> в соответствии </w:t>
      </w:r>
      <w:r w:rsidR="00E62269" w:rsidRPr="00657CB7">
        <w:rPr>
          <w:rFonts w:ascii="Times New Roman" w:eastAsia="Calibri" w:hAnsi="Times New Roman" w:cs="Times New Roman"/>
          <w:color w:val="auto"/>
          <w:lang w:eastAsia="en-US"/>
        </w:rPr>
        <w:t xml:space="preserve">со </w:t>
      </w:r>
      <w:r w:rsidR="00E62269" w:rsidRPr="00657CB7">
        <w:rPr>
          <w:rFonts w:ascii="Times New Roman" w:eastAsia="Calibri" w:hAnsi="Times New Roman" w:cs="Times New Roman"/>
          <w:color w:val="auto"/>
          <w:lang w:eastAsia="en-US"/>
        </w:rPr>
        <w:br/>
      </w:r>
      <w:r w:rsidR="00C14C0F" w:rsidRPr="00657CB7">
        <w:rPr>
          <w:rFonts w:ascii="Times New Roman" w:eastAsia="Calibri" w:hAnsi="Times New Roman" w:cs="Times New Roman"/>
          <w:color w:val="auto"/>
          <w:lang w:eastAsia="en-US"/>
        </w:rPr>
        <w:t>стать</w:t>
      </w:r>
      <w:r w:rsidR="002B18E6" w:rsidRPr="00657CB7">
        <w:rPr>
          <w:rFonts w:ascii="Times New Roman" w:eastAsia="Calibri" w:hAnsi="Times New Roman" w:cs="Times New Roman"/>
          <w:color w:val="auto"/>
          <w:lang w:eastAsia="en-US"/>
        </w:rPr>
        <w:t>ей</w:t>
      </w:r>
      <w:r w:rsidR="00C14C0F" w:rsidRPr="00657CB7">
        <w:rPr>
          <w:rFonts w:ascii="Times New Roman" w:eastAsia="Calibri" w:hAnsi="Times New Roman" w:cs="Times New Roman"/>
          <w:color w:val="auto"/>
          <w:lang w:eastAsia="en-US"/>
        </w:rPr>
        <w:t xml:space="preserve"> 195.3.Трудового кодекса Российской Федерации;</w:t>
      </w:r>
      <w:r w:rsidR="002B18E6" w:rsidRPr="00657CB7">
        <w:rPr>
          <w:rFonts w:ascii="Times New Roman" w:eastAsia="Calibri" w:hAnsi="Times New Roman" w:cs="Times New Roman"/>
          <w:color w:val="auto"/>
          <w:lang w:eastAsia="en-US"/>
        </w:rPr>
        <w:br/>
      </w:r>
      <w:r w:rsidR="00C14C0F" w:rsidRPr="00657CB7">
        <w:rPr>
          <w:rFonts w:ascii="Times New Roman" w:eastAsia="Calibri" w:hAnsi="Times New Roman" w:cs="Times New Roman"/>
          <w:color w:val="auto"/>
          <w:lang w:eastAsia="en-US"/>
        </w:rPr>
        <w:t>стать</w:t>
      </w:r>
      <w:r w:rsidR="002B18E6" w:rsidRPr="00657CB7">
        <w:rPr>
          <w:rFonts w:ascii="Times New Roman" w:eastAsia="Calibri" w:hAnsi="Times New Roman" w:cs="Times New Roman"/>
          <w:color w:val="auto"/>
          <w:lang w:eastAsia="en-US"/>
        </w:rPr>
        <w:t xml:space="preserve">ями </w:t>
      </w:r>
      <w:r w:rsidR="00C14C0F" w:rsidRPr="00657CB7">
        <w:rPr>
          <w:rFonts w:ascii="Times New Roman" w:eastAsia="Calibri" w:hAnsi="Times New Roman" w:cs="Times New Roman"/>
          <w:color w:val="auto"/>
          <w:lang w:eastAsia="en-US"/>
        </w:rPr>
        <w:t>11, 46 и 73 Федерального закона «Об образовании в Российской</w:t>
      </w:r>
      <w:r w:rsidR="002B18E6" w:rsidRPr="00657CB7">
        <w:rPr>
          <w:rFonts w:ascii="Times New Roman" w:eastAsia="Calibri" w:hAnsi="Times New Roman" w:cs="Times New Roman"/>
          <w:color w:val="auto"/>
          <w:lang w:eastAsia="en-US"/>
        </w:rPr>
        <w:t> </w:t>
      </w:r>
      <w:r w:rsidR="00C14C0F" w:rsidRPr="00657CB7">
        <w:rPr>
          <w:rFonts w:ascii="Times New Roman" w:eastAsia="Calibri" w:hAnsi="Times New Roman" w:cs="Times New Roman"/>
          <w:color w:val="auto"/>
          <w:lang w:eastAsia="en-US"/>
        </w:rPr>
        <w:t>Федерации»</w:t>
      </w:r>
      <w:r w:rsidR="00E62269" w:rsidRPr="00657CB7">
        <w:rPr>
          <w:rFonts w:ascii="Times New Roman" w:eastAsia="Calibri" w:hAnsi="Times New Roman" w:cs="Times New Roman"/>
          <w:color w:val="auto"/>
          <w:lang w:eastAsia="en-US"/>
        </w:rPr>
        <w:t xml:space="preserve"> и другими действующими законодательными актами</w:t>
      </w:r>
      <w:r w:rsidR="003D43F8" w:rsidRPr="00657CB7">
        <w:rPr>
          <w:rFonts w:ascii="Times New Roman" w:eastAsia="Calibri" w:hAnsi="Times New Roman" w:cs="Times New Roman"/>
          <w:color w:val="auto"/>
          <w:lang w:eastAsia="en-US"/>
        </w:rPr>
        <w:t>.</w:t>
      </w:r>
    </w:p>
    <w:p w:rsidR="00E62269" w:rsidRPr="00657CB7" w:rsidRDefault="00E62269"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contextualSpacing/>
        <w:jc w:val="both"/>
        <w:rPr>
          <w:rFonts w:ascii="Times New Roman" w:eastAsia="Calibri" w:hAnsi="Times New Roman" w:cs="Times New Roman"/>
          <w:color w:val="auto"/>
          <w:lang w:eastAsia="en-US"/>
        </w:rPr>
      </w:pPr>
    </w:p>
    <w:p w:rsidR="0056051B" w:rsidRPr="00657CB7" w:rsidRDefault="00E62269"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eastAsia="Calibri" w:hAnsi="Times New Roman" w:cs="Times New Roman"/>
          <w:b/>
          <w:color w:val="auto"/>
          <w:lang w:eastAsia="en-US"/>
        </w:rPr>
      </w:pPr>
      <w:r w:rsidRPr="00657CB7">
        <w:rPr>
          <w:rFonts w:ascii="Times New Roman" w:eastAsia="Calibri" w:hAnsi="Times New Roman" w:cs="Times New Roman"/>
          <w:b/>
          <w:color w:val="auto"/>
          <w:lang w:eastAsia="en-US"/>
        </w:rPr>
        <w:t>Финансовое обеспечение деятельности</w:t>
      </w:r>
      <w:r w:rsidR="00E45EC8" w:rsidRPr="00657CB7">
        <w:rPr>
          <w:rFonts w:ascii="Times New Roman" w:eastAsia="Calibri" w:hAnsi="Times New Roman" w:cs="Times New Roman"/>
          <w:b/>
          <w:color w:val="auto"/>
          <w:lang w:eastAsia="en-US"/>
        </w:rPr>
        <w:t xml:space="preserve"> Центр</w:t>
      </w:r>
      <w:r w:rsidR="00A041EC" w:rsidRPr="00657CB7">
        <w:rPr>
          <w:rFonts w:ascii="Times New Roman" w:eastAsia="Calibri" w:hAnsi="Times New Roman" w:cs="Times New Roman"/>
          <w:b/>
          <w:color w:val="auto"/>
          <w:lang w:eastAsia="en-US"/>
        </w:rPr>
        <w:t>а</w:t>
      </w:r>
    </w:p>
    <w:p w:rsidR="00E62269" w:rsidRPr="00657CB7" w:rsidRDefault="00E62269"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Финансовое обеспечение деятельности</w:t>
      </w:r>
      <w:r w:rsidR="009710A8" w:rsidRPr="00657CB7">
        <w:rPr>
          <w:rFonts w:ascii="Times New Roman" w:eastAsia="Calibri" w:hAnsi="Times New Roman" w:cs="Times New Roman"/>
          <w:color w:val="auto"/>
          <w:lang w:eastAsia="en-US"/>
        </w:rPr>
        <w:t>Центра осуществляется</w:t>
      </w:r>
      <w:r w:rsidR="00652732" w:rsidRPr="00657CB7">
        <w:rPr>
          <w:rFonts w:ascii="Times New Roman" w:eastAsia="Calibri" w:hAnsi="Times New Roman" w:cs="Times New Roman"/>
          <w:color w:val="auto"/>
          <w:lang w:eastAsia="en-US"/>
        </w:rPr>
        <w:t xml:space="preserve"> в</w:t>
      </w:r>
      <w:r w:rsidR="002B18E6" w:rsidRPr="00657CB7">
        <w:rPr>
          <w:rFonts w:ascii="Times New Roman" w:eastAsia="Calibri" w:hAnsi="Times New Roman" w:cs="Times New Roman"/>
          <w:color w:val="auto"/>
          <w:lang w:eastAsia="en-US"/>
        </w:rPr>
        <w:t> </w:t>
      </w:r>
      <w:r w:rsidR="00652732" w:rsidRPr="00657CB7">
        <w:rPr>
          <w:rFonts w:ascii="Times New Roman" w:eastAsia="Calibri" w:hAnsi="Times New Roman" w:cs="Times New Roman"/>
          <w:color w:val="auto"/>
          <w:lang w:eastAsia="en-US"/>
        </w:rPr>
        <w:t>соответствии</w:t>
      </w:r>
      <w:r w:rsidR="00A52469" w:rsidRPr="00657CB7">
        <w:rPr>
          <w:rFonts w:ascii="Times New Roman" w:eastAsia="Calibri" w:hAnsi="Times New Roman" w:cs="Times New Roman"/>
          <w:color w:val="auto"/>
          <w:lang w:eastAsia="en-US"/>
        </w:rPr>
        <w:t xml:space="preserve"> с</w:t>
      </w:r>
      <w:r w:rsidRPr="00657CB7">
        <w:rPr>
          <w:rFonts w:ascii="Times New Roman" w:eastAsia="Calibri" w:hAnsi="Times New Roman" w:cs="Times New Roman"/>
          <w:color w:val="auto"/>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657CB7">
        <w:rPr>
          <w:rFonts w:ascii="Times New Roman" w:eastAsia="Calibri" w:hAnsi="Times New Roman" w:cs="Times New Roman"/>
          <w:color w:val="auto"/>
          <w:lang w:eastAsia="en-US"/>
        </w:rPr>
        <w:t>.</w:t>
      </w:r>
    </w:p>
    <w:p w:rsidR="00F05C0C" w:rsidRPr="00657CB7" w:rsidRDefault="00A52469"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К числу основных расходов следует относить</w:t>
      </w:r>
      <w:r w:rsidR="008161C2" w:rsidRPr="00657CB7">
        <w:rPr>
          <w:rFonts w:ascii="Times New Roman" w:eastAsia="Calibri" w:hAnsi="Times New Roman" w:cs="Times New Roman"/>
          <w:color w:val="auto"/>
          <w:lang w:eastAsia="en-US"/>
        </w:rPr>
        <w:t xml:space="preserve">: </w:t>
      </w:r>
      <w:r w:rsidR="00652732" w:rsidRPr="00657CB7">
        <w:rPr>
          <w:rFonts w:ascii="Times New Roman" w:eastAsia="Calibri" w:hAnsi="Times New Roman" w:cs="Times New Roman"/>
          <w:color w:val="auto"/>
          <w:lang w:eastAsia="en-US"/>
        </w:rPr>
        <w:t xml:space="preserve">оплату труда </w:t>
      </w:r>
      <w:r w:rsidR="00893687" w:rsidRPr="00657CB7">
        <w:rPr>
          <w:rFonts w:ascii="Times New Roman" w:eastAsia="Calibri" w:hAnsi="Times New Roman" w:cs="Times New Roman"/>
          <w:color w:val="auto"/>
          <w:lang w:eastAsia="en-US"/>
        </w:rPr>
        <w:t>работ</w:t>
      </w:r>
      <w:r w:rsidR="00652732" w:rsidRPr="00657CB7">
        <w:rPr>
          <w:rFonts w:ascii="Times New Roman" w:eastAsia="Calibri" w:hAnsi="Times New Roman" w:cs="Times New Roman"/>
          <w:color w:val="auto"/>
          <w:lang w:eastAsia="en-US"/>
        </w:rPr>
        <w:t xml:space="preserve">ников </w:t>
      </w:r>
      <w:r w:rsidRPr="00657CB7">
        <w:rPr>
          <w:rFonts w:ascii="Times New Roman" w:eastAsia="Calibri" w:hAnsi="Times New Roman" w:cs="Times New Roman"/>
          <w:color w:val="auto"/>
          <w:lang w:eastAsia="en-US"/>
        </w:rPr>
        <w:t>Ц</w:t>
      </w:r>
      <w:r w:rsidR="008161C2" w:rsidRPr="00657CB7">
        <w:rPr>
          <w:rFonts w:ascii="Times New Roman" w:eastAsia="Calibri" w:hAnsi="Times New Roman" w:cs="Times New Roman"/>
          <w:color w:val="auto"/>
          <w:lang w:eastAsia="en-US"/>
        </w:rPr>
        <w:t>ентра</w:t>
      </w:r>
      <w:r w:rsidR="00652732" w:rsidRPr="00657CB7">
        <w:rPr>
          <w:rFonts w:ascii="Times New Roman" w:eastAsia="Calibri" w:hAnsi="Times New Roman" w:cs="Times New Roman"/>
          <w:color w:val="auto"/>
          <w:lang w:eastAsia="en-US"/>
        </w:rPr>
        <w:t>, аренду помещения</w:t>
      </w:r>
      <w:r w:rsidR="00E62269" w:rsidRPr="00657CB7">
        <w:rPr>
          <w:rFonts w:ascii="Times New Roman" w:eastAsia="Calibri" w:hAnsi="Times New Roman" w:cs="Times New Roman"/>
          <w:color w:val="auto"/>
          <w:lang w:eastAsia="en-US"/>
        </w:rPr>
        <w:t xml:space="preserve"> (при необходимости)</w:t>
      </w:r>
      <w:r w:rsidR="00652732" w:rsidRPr="00657CB7">
        <w:rPr>
          <w:rFonts w:ascii="Times New Roman" w:eastAsia="Calibri" w:hAnsi="Times New Roman" w:cs="Times New Roman"/>
          <w:color w:val="auto"/>
          <w:lang w:eastAsia="en-US"/>
        </w:rPr>
        <w:t xml:space="preserve">, коммунальные расходы, </w:t>
      </w:r>
      <w:r w:rsidR="00E62269" w:rsidRPr="00657CB7">
        <w:rPr>
          <w:rFonts w:ascii="Times New Roman" w:eastAsia="Calibri" w:hAnsi="Times New Roman" w:cs="Times New Roman"/>
          <w:color w:val="auto"/>
          <w:lang w:eastAsia="en-US"/>
        </w:rPr>
        <w:t xml:space="preserve">расходы на услуги предоставления доступа в сеть интернет, </w:t>
      </w:r>
      <w:r w:rsidR="00652732" w:rsidRPr="00657CB7">
        <w:rPr>
          <w:rFonts w:ascii="Times New Roman" w:eastAsia="Calibri" w:hAnsi="Times New Roman" w:cs="Times New Roman"/>
          <w:color w:val="auto"/>
          <w:lang w:eastAsia="en-US"/>
        </w:rPr>
        <w:t>расходные материалы, командировочные расходы</w:t>
      </w:r>
      <w:r w:rsidR="0084052E" w:rsidRPr="00657CB7">
        <w:rPr>
          <w:rFonts w:ascii="Times New Roman" w:eastAsia="Calibri" w:hAnsi="Times New Roman" w:cs="Times New Roman"/>
          <w:color w:val="auto"/>
          <w:lang w:eastAsia="en-US"/>
        </w:rPr>
        <w:t xml:space="preserve">, </w:t>
      </w:r>
      <w:r w:rsidR="009103E3" w:rsidRPr="00657CB7">
        <w:rPr>
          <w:rFonts w:ascii="Times New Roman" w:eastAsia="Calibri" w:hAnsi="Times New Roman" w:cs="Times New Roman"/>
          <w:color w:val="auto"/>
          <w:lang w:eastAsia="en-US"/>
        </w:rPr>
        <w:t xml:space="preserve">услуги по организации мероприятий, </w:t>
      </w:r>
      <w:r w:rsidR="0084052E" w:rsidRPr="00657CB7">
        <w:rPr>
          <w:rFonts w:ascii="Times New Roman" w:eastAsia="Calibri" w:hAnsi="Times New Roman" w:cs="Times New Roman"/>
          <w:color w:val="auto"/>
          <w:lang w:eastAsia="en-US"/>
        </w:rPr>
        <w:t xml:space="preserve">дополнительное профессиональное </w:t>
      </w:r>
      <w:r w:rsidRPr="00657CB7">
        <w:rPr>
          <w:rFonts w:ascii="Times New Roman" w:eastAsia="Calibri" w:hAnsi="Times New Roman" w:cs="Times New Roman"/>
          <w:color w:val="auto"/>
          <w:lang w:eastAsia="en-US"/>
        </w:rPr>
        <w:t>образование сотрудников Ц</w:t>
      </w:r>
      <w:r w:rsidR="008161C2" w:rsidRPr="00657CB7">
        <w:rPr>
          <w:rFonts w:ascii="Times New Roman" w:eastAsia="Calibri" w:hAnsi="Times New Roman" w:cs="Times New Roman"/>
          <w:color w:val="auto"/>
          <w:lang w:eastAsia="en-US"/>
        </w:rPr>
        <w:t>ентра,</w:t>
      </w:r>
      <w:r w:rsidR="0084052E" w:rsidRPr="00657CB7">
        <w:rPr>
          <w:rFonts w:ascii="Times New Roman" w:eastAsia="Calibri" w:hAnsi="Times New Roman" w:cs="Times New Roman"/>
          <w:color w:val="auto"/>
          <w:lang w:eastAsia="en-US"/>
        </w:rPr>
        <w:t xml:space="preserve"> участие детей в соревнованиях и федеральных мероприятиях</w:t>
      </w:r>
      <w:r w:rsidR="00893687" w:rsidRPr="00657CB7">
        <w:rPr>
          <w:rFonts w:ascii="Times New Roman" w:eastAsia="Calibri" w:hAnsi="Times New Roman" w:cs="Times New Roman"/>
          <w:color w:val="auto"/>
          <w:lang w:eastAsia="en-US"/>
        </w:rPr>
        <w:t>.</w:t>
      </w:r>
    </w:p>
    <w:p w:rsidR="009103E3" w:rsidRPr="00657CB7" w:rsidRDefault="009103E3"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Calibri" w:hAnsi="Times New Roman" w:cs="Times New Roman"/>
          <w:color w:val="auto"/>
          <w:lang w:eastAsia="en-US"/>
        </w:rPr>
      </w:pPr>
    </w:p>
    <w:p w:rsidR="0056051B" w:rsidRPr="00657CB7" w:rsidRDefault="0092136C"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720"/>
        <w:jc w:val="center"/>
        <w:rPr>
          <w:rFonts w:ascii="Times New Roman" w:hAnsi="Times New Roman" w:cs="Times New Roman"/>
          <w:b/>
          <w:lang w:eastAsia="en-US"/>
        </w:rPr>
      </w:pPr>
      <w:r w:rsidRPr="00657CB7">
        <w:rPr>
          <w:rFonts w:ascii="Times New Roman" w:hAnsi="Times New Roman" w:cs="Times New Roman"/>
          <w:b/>
          <w:lang w:eastAsia="en-US"/>
        </w:rPr>
        <w:t xml:space="preserve">Требования к образовательным программам </w:t>
      </w:r>
      <w:r w:rsidR="008C543C" w:rsidRPr="00657CB7">
        <w:rPr>
          <w:rFonts w:ascii="Times New Roman" w:hAnsi="Times New Roman" w:cs="Times New Roman"/>
          <w:b/>
          <w:lang w:eastAsia="en-US"/>
        </w:rPr>
        <w:t>Центров</w:t>
      </w:r>
    </w:p>
    <w:p w:rsidR="00E45D60" w:rsidRPr="00657CB7" w:rsidRDefault="00E45D60"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hAnsi="Times New Roman" w:cs="Times New Roman"/>
          <w:lang w:eastAsia="en-US"/>
        </w:rPr>
      </w:pPr>
      <w:r w:rsidRPr="00657CB7">
        <w:rPr>
          <w:rFonts w:ascii="Times New Roman" w:hAnsi="Times New Roman" w:cs="Times New Roman"/>
          <w:lang w:eastAsia="en-US"/>
        </w:rPr>
        <w:t xml:space="preserve">Примерные </w:t>
      </w:r>
      <w:r w:rsidR="00B769EC" w:rsidRPr="00657CB7">
        <w:rPr>
          <w:rFonts w:ascii="Times New Roman" w:hAnsi="Times New Roman" w:cs="Times New Roman"/>
          <w:lang w:eastAsia="en-US"/>
        </w:rPr>
        <w:t>методические комплексы</w:t>
      </w:r>
      <w:r w:rsidRPr="00657CB7">
        <w:rPr>
          <w:rFonts w:ascii="Times New Roman" w:hAnsi="Times New Roman" w:cs="Times New Roman"/>
          <w:lang w:eastAsia="en-US"/>
        </w:rPr>
        <w:t xml:space="preserve"> для реализации основных и</w:t>
      </w:r>
      <w:r w:rsidR="002B18E6" w:rsidRPr="00657CB7">
        <w:rPr>
          <w:rFonts w:ascii="Times New Roman" w:hAnsi="Times New Roman" w:cs="Times New Roman"/>
          <w:lang w:eastAsia="en-US"/>
        </w:rPr>
        <w:t> </w:t>
      </w:r>
      <w:r w:rsidRPr="00657CB7">
        <w:rPr>
          <w:rFonts w:ascii="Times New Roman" w:hAnsi="Times New Roman" w:cs="Times New Roman"/>
          <w:lang w:eastAsia="en-US"/>
        </w:rPr>
        <w:t xml:space="preserve">дополнительных общеобразовательных программ по предметным областям «Технология», </w:t>
      </w:r>
      <w:r w:rsidR="0091533C" w:rsidRPr="00657CB7">
        <w:rPr>
          <w:rFonts w:ascii="Times New Roman" w:eastAsia="Calibri" w:hAnsi="Times New Roman" w:cs="Times New Roman"/>
          <w:color w:val="auto"/>
          <w:lang w:eastAsia="en-US"/>
        </w:rPr>
        <w:t xml:space="preserve">«Математика и информатика», «Физическая культура и основы безопасности жизнедеятельности» </w:t>
      </w:r>
      <w:r w:rsidRPr="00657CB7">
        <w:rPr>
          <w:rFonts w:ascii="Times New Roman" w:hAnsi="Times New Roman" w:cs="Times New Roman"/>
          <w:lang w:eastAsia="en-US"/>
        </w:rPr>
        <w:t>на</w:t>
      </w:r>
      <w:r w:rsidR="002B18E6" w:rsidRPr="00657CB7">
        <w:rPr>
          <w:rFonts w:ascii="Times New Roman" w:hAnsi="Times New Roman" w:cs="Times New Roman"/>
          <w:lang w:eastAsia="en-US"/>
        </w:rPr>
        <w:t> </w:t>
      </w:r>
      <w:r w:rsidRPr="00657CB7">
        <w:rPr>
          <w:rFonts w:ascii="Times New Roman" w:hAnsi="Times New Roman" w:cs="Times New Roman"/>
          <w:lang w:eastAsia="en-US"/>
        </w:rPr>
        <w:t>материально-технической базе</w:t>
      </w:r>
      <w:r w:rsidR="009103E3" w:rsidRPr="00657CB7">
        <w:rPr>
          <w:rFonts w:ascii="Times New Roman" w:hAnsi="Times New Roman" w:cs="Times New Roman"/>
          <w:lang w:eastAsia="en-US"/>
        </w:rPr>
        <w:t xml:space="preserve"> Центров</w:t>
      </w:r>
      <w:r w:rsidR="00B769EC" w:rsidRPr="00657CB7">
        <w:rPr>
          <w:rFonts w:ascii="Times New Roman" w:hAnsi="Times New Roman" w:cs="Times New Roman"/>
          <w:lang w:eastAsia="en-US"/>
        </w:rPr>
        <w:t xml:space="preserve">доводятся до субъектов Российской Федерации отдельным письмом </w:t>
      </w:r>
      <w:r w:rsidR="009103E3" w:rsidRPr="00657CB7">
        <w:rPr>
          <w:rFonts w:ascii="Times New Roman" w:hAnsi="Times New Roman" w:cs="Times New Roman"/>
          <w:lang w:eastAsia="en-US"/>
        </w:rPr>
        <w:t>ведомственного проектного офиса национального проекта «Образование»</w:t>
      </w:r>
      <w:r w:rsidRPr="00657CB7">
        <w:rPr>
          <w:rFonts w:ascii="Times New Roman" w:hAnsi="Times New Roman" w:cs="Times New Roman"/>
          <w:lang w:eastAsia="en-US"/>
        </w:rPr>
        <w:t xml:space="preserve">. </w:t>
      </w:r>
    </w:p>
    <w:p w:rsidR="0056051B" w:rsidRPr="00657CB7" w:rsidRDefault="00A041EC" w:rsidP="00657CB7">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657CB7">
        <w:rPr>
          <w:rFonts w:ascii="Times New Roman" w:eastAsia="Calibri" w:hAnsi="Times New Roman" w:cs="Times New Roman"/>
          <w:b/>
          <w:color w:val="auto"/>
          <w:lang w:eastAsia="en-US"/>
        </w:rPr>
        <w:t>Ре</w:t>
      </w:r>
      <w:r w:rsidR="00FD217A" w:rsidRPr="00657CB7">
        <w:rPr>
          <w:rFonts w:ascii="Times New Roman" w:eastAsia="Calibri" w:hAnsi="Times New Roman" w:cs="Times New Roman"/>
          <w:b/>
          <w:color w:val="auto"/>
          <w:lang w:eastAsia="en-US"/>
        </w:rPr>
        <w:t>ализация</w:t>
      </w:r>
      <w:r w:rsidR="009103E3" w:rsidRPr="00657CB7">
        <w:rPr>
          <w:rFonts w:ascii="Times New Roman" w:eastAsia="Calibri" w:hAnsi="Times New Roman" w:cs="Times New Roman"/>
          <w:b/>
          <w:color w:val="auto"/>
          <w:lang w:eastAsia="en-US"/>
        </w:rPr>
        <w:t xml:space="preserve">методических рекомендаций </w:t>
      </w:r>
      <w:r w:rsidR="007F54F7" w:rsidRPr="00657CB7">
        <w:rPr>
          <w:rFonts w:ascii="Times New Roman" w:eastAsia="Calibri" w:hAnsi="Times New Roman" w:cs="Times New Roman"/>
          <w:b/>
          <w:color w:val="auto"/>
          <w:lang w:eastAsia="en-US"/>
        </w:rPr>
        <w:t xml:space="preserve">в зависимости </w:t>
      </w:r>
      <w:r w:rsidR="00FD217A" w:rsidRPr="00657CB7">
        <w:rPr>
          <w:rFonts w:ascii="Times New Roman" w:eastAsia="Calibri" w:hAnsi="Times New Roman" w:cs="Times New Roman"/>
          <w:b/>
          <w:color w:val="auto"/>
          <w:lang w:eastAsia="en-US"/>
        </w:rPr>
        <w:t>от территориальных особенностей</w:t>
      </w:r>
    </w:p>
    <w:p w:rsidR="0056051B" w:rsidRPr="00657CB7" w:rsidRDefault="0056051B"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b/>
          <w:lang w:eastAsia="en-US"/>
        </w:rPr>
      </w:pPr>
    </w:p>
    <w:p w:rsidR="00666C3E" w:rsidRPr="00657CB7" w:rsidRDefault="005D032C"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Центрсоздается в общеобразовательной организации</w:t>
      </w:r>
      <w:r w:rsidR="009103E3" w:rsidRPr="00657CB7">
        <w:rPr>
          <w:rFonts w:ascii="Times New Roman" w:eastAsia="Arial Unicode MS" w:hAnsi="Times New Roman" w:cs="Times New Roman"/>
          <w:kern w:val="3"/>
          <w:bdr w:val="none" w:sz="0" w:space="0" w:color="auto" w:frame="1"/>
        </w:rPr>
        <w:t>, расположенной в</w:t>
      </w:r>
      <w:r w:rsidRPr="00657CB7">
        <w:rPr>
          <w:rFonts w:ascii="Times New Roman" w:eastAsia="Arial Unicode MS" w:hAnsi="Times New Roman" w:cs="Times New Roman"/>
          <w:kern w:val="3"/>
          <w:bdr w:val="none" w:sz="0" w:space="0" w:color="auto" w:frame="1"/>
        </w:rPr>
        <w:t xml:space="preserve"> сельской местности или</w:t>
      </w:r>
      <w:r w:rsidR="002B18E6" w:rsidRPr="00657CB7">
        <w:rPr>
          <w:rFonts w:ascii="Times New Roman" w:eastAsia="Arial Unicode MS" w:hAnsi="Times New Roman" w:cs="Times New Roman"/>
          <w:kern w:val="3"/>
          <w:bdr w:val="none" w:sz="0" w:space="0" w:color="auto" w:frame="1"/>
        </w:rPr>
        <w:t> </w:t>
      </w:r>
      <w:r w:rsidRPr="00657CB7">
        <w:rPr>
          <w:rFonts w:ascii="Times New Roman" w:eastAsia="Arial Unicode MS" w:hAnsi="Times New Roman" w:cs="Times New Roman"/>
          <w:kern w:val="3"/>
          <w:bdr w:val="none" w:sz="0" w:space="0" w:color="auto" w:frame="1"/>
        </w:rPr>
        <w:t>мало</w:t>
      </w:r>
      <w:r w:rsidR="009103E3" w:rsidRPr="00657CB7">
        <w:rPr>
          <w:rFonts w:ascii="Times New Roman" w:eastAsia="Arial Unicode MS" w:hAnsi="Times New Roman" w:cs="Times New Roman"/>
          <w:kern w:val="3"/>
          <w:bdr w:val="none" w:sz="0" w:space="0" w:color="auto" w:frame="1"/>
        </w:rPr>
        <w:t>м</w:t>
      </w:r>
      <w:r w:rsidRPr="00657CB7">
        <w:rPr>
          <w:rFonts w:ascii="Times New Roman" w:eastAsia="Arial Unicode MS" w:hAnsi="Times New Roman" w:cs="Times New Roman"/>
          <w:kern w:val="3"/>
          <w:bdr w:val="none" w:sz="0" w:space="0" w:color="auto" w:frame="1"/>
        </w:rPr>
        <w:t xml:space="preserve"> город</w:t>
      </w:r>
      <w:r w:rsidR="009103E3" w:rsidRPr="00657CB7">
        <w:rPr>
          <w:rFonts w:ascii="Times New Roman" w:eastAsia="Arial Unicode MS" w:hAnsi="Times New Roman" w:cs="Times New Roman"/>
          <w:kern w:val="3"/>
          <w:bdr w:val="none" w:sz="0" w:space="0" w:color="auto" w:frame="1"/>
        </w:rPr>
        <w:t>е,</w:t>
      </w:r>
      <w:r w:rsidRPr="00657CB7">
        <w:rPr>
          <w:rFonts w:ascii="Times New Roman" w:eastAsia="Arial Unicode MS" w:hAnsi="Times New Roman" w:cs="Times New Roman"/>
          <w:kern w:val="3"/>
          <w:bdr w:val="none" w:sz="0" w:space="0" w:color="auto" w:frame="1"/>
        </w:rPr>
        <w:t xml:space="preserve"> и призван обеспечить </w:t>
      </w:r>
      <w:r w:rsidR="009103E3" w:rsidRPr="00657CB7">
        <w:rPr>
          <w:rFonts w:ascii="Times New Roman" w:eastAsia="Arial Unicode MS" w:hAnsi="Times New Roman" w:cs="Times New Roman"/>
          <w:kern w:val="3"/>
          <w:bdr w:val="none" w:sz="0" w:space="0" w:color="auto" w:frame="1"/>
        </w:rPr>
        <w:t xml:space="preserve">доступность для </w:t>
      </w:r>
      <w:r w:rsidRPr="00657CB7">
        <w:rPr>
          <w:rFonts w:ascii="Times New Roman" w:eastAsia="Arial Unicode MS" w:hAnsi="Times New Roman" w:cs="Times New Roman"/>
          <w:kern w:val="3"/>
          <w:bdr w:val="none" w:sz="0" w:space="0" w:color="auto" w:frame="1"/>
        </w:rPr>
        <w:t>освоени</w:t>
      </w:r>
      <w:r w:rsidR="009103E3" w:rsidRPr="00657CB7">
        <w:rPr>
          <w:rFonts w:ascii="Times New Roman" w:eastAsia="Arial Unicode MS" w:hAnsi="Times New Roman" w:cs="Times New Roman"/>
          <w:kern w:val="3"/>
          <w:bdr w:val="none" w:sz="0" w:space="0" w:color="auto" w:frame="1"/>
        </w:rPr>
        <w:t>я</w:t>
      </w:r>
      <w:r w:rsidRPr="00657CB7">
        <w:rPr>
          <w:rFonts w:ascii="Times New Roman" w:eastAsia="Arial Unicode MS" w:hAnsi="Times New Roman" w:cs="Times New Roman"/>
          <w:kern w:val="3"/>
          <w:bdr w:val="none" w:sz="0" w:space="0" w:color="auto" w:frame="1"/>
        </w:rPr>
        <w:t xml:space="preserve"> обучающимися основных и</w:t>
      </w:r>
      <w:r w:rsidR="002B18E6" w:rsidRPr="00657CB7">
        <w:rPr>
          <w:rFonts w:ascii="Times New Roman" w:eastAsia="Arial Unicode MS" w:hAnsi="Times New Roman" w:cs="Times New Roman"/>
          <w:kern w:val="3"/>
          <w:bdr w:val="none" w:sz="0" w:space="0" w:color="auto" w:frame="1"/>
        </w:rPr>
        <w:t> </w:t>
      </w:r>
      <w:r w:rsidRPr="00657CB7">
        <w:rPr>
          <w:rFonts w:ascii="Times New Roman" w:eastAsia="Arial Unicode MS" w:hAnsi="Times New Roman" w:cs="Times New Roman"/>
          <w:kern w:val="3"/>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657CB7">
        <w:rPr>
          <w:rFonts w:ascii="Times New Roman" w:eastAsia="Arial Unicode MS" w:hAnsi="Times New Roman" w:cs="Times New Roman"/>
          <w:kern w:val="3"/>
          <w:bdr w:val="none" w:sz="0" w:space="0" w:color="auto" w:frame="1"/>
        </w:rPr>
        <w:t>.И</w:t>
      </w:r>
      <w:r w:rsidRPr="00657CB7">
        <w:rPr>
          <w:rFonts w:ascii="Times New Roman" w:eastAsia="Arial Unicode MS" w:hAnsi="Times New Roman" w:cs="Times New Roman"/>
          <w:kern w:val="3"/>
          <w:bdr w:val="none" w:sz="0" w:space="0" w:color="auto" w:frame="1"/>
        </w:rPr>
        <w:t>спользование современных информационных технологий</w:t>
      </w:r>
      <w:r w:rsidR="009103E3" w:rsidRPr="00657CB7">
        <w:rPr>
          <w:rFonts w:ascii="Times New Roman" w:eastAsia="Arial Unicode MS" w:hAnsi="Times New Roman" w:cs="Times New Roman"/>
          <w:kern w:val="3"/>
          <w:bdr w:val="none" w:sz="0" w:space="0" w:color="auto" w:frame="1"/>
        </w:rPr>
        <w:t>, средств обучения, учебного образования</w:t>
      </w:r>
      <w:r w:rsidRPr="00657CB7">
        <w:rPr>
          <w:rFonts w:ascii="Times New Roman" w:eastAsia="Arial Unicode MS" w:hAnsi="Times New Roman" w:cs="Times New Roman"/>
          <w:kern w:val="3"/>
          <w:bdr w:val="none" w:sz="0" w:space="0" w:color="auto" w:frame="1"/>
        </w:rPr>
        <w:t>, высокоскоростного интернета</w:t>
      </w:r>
      <w:r w:rsidR="009103E3" w:rsidRPr="00657CB7">
        <w:rPr>
          <w:rFonts w:ascii="Times New Roman" w:eastAsia="Arial Unicode MS" w:hAnsi="Times New Roman" w:cs="Times New Roman"/>
          <w:kern w:val="3"/>
          <w:bdr w:val="none" w:sz="0" w:space="0" w:color="auto" w:frame="1"/>
        </w:rPr>
        <w:t xml:space="preserve"> и других ресурсов Центра</w:t>
      </w:r>
      <w:r w:rsidRPr="00657CB7">
        <w:rPr>
          <w:rFonts w:ascii="Times New Roman" w:eastAsia="Arial Unicode MS" w:hAnsi="Times New Roman" w:cs="Times New Roman"/>
          <w:kern w:val="3"/>
          <w:bdr w:val="none" w:sz="0" w:space="0" w:color="auto" w:frame="1"/>
        </w:rPr>
        <w:t xml:space="preserve"> послужит повышению качества и</w:t>
      </w:r>
      <w:r w:rsidR="002B18E6" w:rsidRPr="00657CB7">
        <w:rPr>
          <w:rFonts w:ascii="Times New Roman" w:eastAsia="Arial Unicode MS" w:hAnsi="Times New Roman" w:cs="Times New Roman"/>
          <w:kern w:val="3"/>
          <w:bdr w:val="none" w:sz="0" w:space="0" w:color="auto" w:frame="1"/>
        </w:rPr>
        <w:t> </w:t>
      </w:r>
      <w:r w:rsidRPr="00657CB7">
        <w:rPr>
          <w:rFonts w:ascii="Times New Roman" w:eastAsia="Arial Unicode MS" w:hAnsi="Times New Roman" w:cs="Times New Roman"/>
          <w:kern w:val="3"/>
          <w:bdr w:val="none" w:sz="0" w:space="0" w:color="auto" w:frame="1"/>
        </w:rPr>
        <w:t>доступности образования вне зависимости от местонахождения образовательной организации.</w:t>
      </w:r>
    </w:p>
    <w:p w:rsidR="009103E3" w:rsidRDefault="000C0CF6"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r w:rsidRPr="00657CB7">
        <w:rPr>
          <w:rFonts w:ascii="Times New Roman" w:eastAsia="Arial Unicode MS" w:hAnsi="Times New Roman" w:cs="Times New Roman"/>
          <w:kern w:val="3"/>
          <w:bdr w:val="none" w:sz="0" w:space="0" w:color="auto" w:frame="1"/>
        </w:rPr>
        <w:t>С учетом</w:t>
      </w:r>
      <w:r w:rsidR="009103E3" w:rsidRPr="00657CB7">
        <w:rPr>
          <w:rFonts w:ascii="Times New Roman" w:eastAsia="Arial Unicode MS" w:hAnsi="Times New Roman" w:cs="Times New Roman"/>
          <w:kern w:val="3"/>
          <w:bdr w:val="none" w:sz="0" w:space="0" w:color="auto" w:frame="1"/>
        </w:rPr>
        <w:t xml:space="preserve"> территориальных, </w:t>
      </w:r>
      <w:r w:rsidR="00376E88" w:rsidRPr="00657CB7">
        <w:rPr>
          <w:rFonts w:ascii="Times New Roman" w:eastAsia="Arial Unicode MS" w:hAnsi="Times New Roman" w:cs="Times New Roman"/>
          <w:kern w:val="3"/>
          <w:bdr w:val="none" w:sz="0" w:space="0" w:color="auto" w:frame="1"/>
        </w:rPr>
        <w:t xml:space="preserve">экономических, </w:t>
      </w:r>
      <w:r w:rsidR="009103E3" w:rsidRPr="00657CB7">
        <w:rPr>
          <w:rFonts w:ascii="Times New Roman" w:eastAsia="Arial Unicode MS" w:hAnsi="Times New Roman" w:cs="Times New Roman"/>
          <w:kern w:val="3"/>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657CB7">
        <w:rPr>
          <w:rFonts w:ascii="Times New Roman" w:eastAsia="Arial Unicode MS" w:hAnsi="Times New Roman" w:cs="Times New Roman"/>
          <w:kern w:val="3"/>
          <w:bdr w:val="none" w:sz="0" w:space="0" w:color="auto" w:frame="1"/>
        </w:rPr>
        <w:t xml:space="preserve"> и направленностей</w:t>
      </w:r>
      <w:r w:rsidR="009103E3" w:rsidRPr="00657CB7">
        <w:rPr>
          <w:rFonts w:ascii="Times New Roman" w:eastAsia="Arial Unicode MS" w:hAnsi="Times New Roman" w:cs="Times New Roman"/>
          <w:kern w:val="3"/>
          <w:bdr w:val="none" w:sz="0" w:space="0" w:color="auto" w:frame="1"/>
        </w:rPr>
        <w:t xml:space="preserve"> образовательных программ</w:t>
      </w:r>
      <w:r w:rsidR="00376E88" w:rsidRPr="00657CB7">
        <w:rPr>
          <w:rFonts w:ascii="Times New Roman" w:eastAsia="Arial Unicode MS" w:hAnsi="Times New Roman" w:cs="Times New Roman"/>
          <w:kern w:val="3"/>
          <w:bdr w:val="none" w:sz="0" w:space="0" w:color="auto" w:frame="1"/>
        </w:rPr>
        <w:t xml:space="preserve"> (проектов)</w:t>
      </w:r>
      <w:r w:rsidR="009103E3" w:rsidRPr="00657CB7">
        <w:rPr>
          <w:rFonts w:ascii="Times New Roman" w:eastAsia="Arial Unicode MS" w:hAnsi="Times New Roman" w:cs="Times New Roman"/>
          <w:kern w:val="3"/>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Pr="00657CB7" w:rsidRDefault="00657CB7" w:rsidP="00657CB7">
      <w:pPr>
        <w:pStyle w:val="a8"/>
        <w:pBdr>
          <w:top w:val="none" w:sz="0" w:space="0" w:color="auto"/>
          <w:left w:val="none" w:sz="0" w:space="0" w:color="auto"/>
          <w:bottom w:val="none" w:sz="0" w:space="0" w:color="auto"/>
          <w:right w:val="none" w:sz="0" w:space="0" w:color="auto"/>
          <w:between w:val="none" w:sz="0" w:space="0" w:color="auto"/>
        </w:pBdr>
        <w:spacing w:line="240" w:lineRule="auto"/>
        <w:ind w:left="0" w:firstLine="720"/>
        <w:jc w:val="both"/>
        <w:rPr>
          <w:rFonts w:ascii="Times New Roman" w:eastAsia="Arial Unicode MS" w:hAnsi="Times New Roman" w:cs="Times New Roman"/>
          <w:kern w:val="3"/>
          <w:bdr w:val="none" w:sz="0" w:space="0" w:color="auto" w:frame="1"/>
        </w:rPr>
      </w:pPr>
    </w:p>
    <w:p w:rsidR="00657CB7" w:rsidRDefault="00657CB7" w:rsidP="00657CB7">
      <w:pPr>
        <w:spacing w:line="240" w:lineRule="auto"/>
        <w:rPr>
          <w:rFonts w:ascii="Times New Roman" w:eastAsia="Calibri" w:hAnsi="Times New Roman" w:cs="Times New Roman"/>
          <w:b/>
          <w:color w:val="auto"/>
          <w:lang w:eastAsia="en-US"/>
        </w:rPr>
      </w:pPr>
    </w:p>
    <w:p w:rsidR="00B346F8" w:rsidRPr="00657CB7" w:rsidRDefault="00B346F8" w:rsidP="00657CB7">
      <w:pPr>
        <w:spacing w:line="240" w:lineRule="auto"/>
        <w:jc w:val="right"/>
        <w:rPr>
          <w:rFonts w:ascii="Times New Roman" w:hAnsi="Times New Roman" w:cs="Times New Roman"/>
        </w:rPr>
      </w:pPr>
      <w:r w:rsidRPr="00657CB7">
        <w:rPr>
          <w:rFonts w:ascii="Times New Roman" w:hAnsi="Times New Roman" w:cs="Times New Roman"/>
        </w:rPr>
        <w:lastRenderedPageBreak/>
        <w:t>Приложение № 1</w:t>
      </w:r>
    </w:p>
    <w:p w:rsidR="0056051B" w:rsidRPr="00657CB7" w:rsidRDefault="00B346F8" w:rsidP="00657CB7">
      <w:pPr>
        <w:tabs>
          <w:tab w:val="left" w:pos="0"/>
        </w:tabs>
        <w:spacing w:line="240" w:lineRule="auto"/>
        <w:ind w:left="3600"/>
        <w:jc w:val="right"/>
        <w:rPr>
          <w:rFonts w:ascii="Times New Roman" w:hAnsi="Times New Roman" w:cs="Times New Roman"/>
        </w:rPr>
      </w:pPr>
      <w:r w:rsidRPr="00657CB7">
        <w:rPr>
          <w:rFonts w:ascii="Times New Roman" w:hAnsi="Times New Roman" w:cs="Times New Roman"/>
        </w:rPr>
        <w:t>к методическим рекомендациям</w:t>
      </w:r>
      <w:r w:rsidR="00376E88"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657CB7" w:rsidRDefault="003D43F8" w:rsidP="00657CB7">
      <w:pPr>
        <w:tabs>
          <w:tab w:val="left" w:pos="0"/>
        </w:tabs>
        <w:spacing w:line="240" w:lineRule="auto"/>
        <w:jc w:val="right"/>
        <w:rPr>
          <w:rFonts w:ascii="Times New Roman" w:hAnsi="Times New Roman" w:cs="Times New Roman"/>
        </w:rPr>
      </w:pPr>
    </w:p>
    <w:p w:rsidR="00B346F8"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Типовой план (дорожная карта)</w:t>
      </w:r>
    </w:p>
    <w:p w:rsidR="0042667F"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 xml:space="preserve">первоочередных действий по созданию и функционированию </w:t>
      </w:r>
    </w:p>
    <w:p w:rsidR="00B346F8" w:rsidRPr="00657CB7" w:rsidRDefault="00B346F8" w:rsidP="00657CB7">
      <w:pPr>
        <w:tabs>
          <w:tab w:val="left" w:pos="0"/>
        </w:tabs>
        <w:spacing w:line="240" w:lineRule="auto"/>
        <w:jc w:val="center"/>
        <w:rPr>
          <w:rFonts w:ascii="Times New Roman" w:hAnsi="Times New Roman" w:cs="Times New Roman"/>
          <w:b/>
        </w:rPr>
      </w:pPr>
      <w:r w:rsidRPr="00657CB7">
        <w:rPr>
          <w:rFonts w:ascii="Times New Roman" w:hAnsi="Times New Roman" w:cs="Times New Roman"/>
          <w:b/>
        </w:rPr>
        <w:t>Центров образования цифрового и гуманитарного профилей «Точк</w:t>
      </w:r>
      <w:r w:rsidR="00945B19" w:rsidRPr="00657CB7">
        <w:rPr>
          <w:rFonts w:ascii="Times New Roman" w:hAnsi="Times New Roman" w:cs="Times New Roman"/>
          <w:b/>
        </w:rPr>
        <w:t>а</w:t>
      </w:r>
      <w:r w:rsidRPr="00657CB7">
        <w:rPr>
          <w:rFonts w:ascii="Times New Roman" w:hAnsi="Times New Roman" w:cs="Times New Roman"/>
          <w:b/>
        </w:rPr>
        <w:t xml:space="preserve"> роста»</w:t>
      </w:r>
    </w:p>
    <w:p w:rsidR="00B346F8" w:rsidRPr="00657CB7" w:rsidRDefault="00B346F8" w:rsidP="00657CB7">
      <w:pPr>
        <w:tabs>
          <w:tab w:val="left" w:pos="0"/>
        </w:tabs>
        <w:spacing w:line="240" w:lineRule="auto"/>
        <w:jc w:val="center"/>
        <w:rPr>
          <w:rFonts w:ascii="Times New Roman" w:hAnsi="Times New Roman" w:cs="Times New Roman"/>
          <w:b/>
        </w:rPr>
      </w:pP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709"/>
        <w:gridCol w:w="4389"/>
        <w:gridCol w:w="3544"/>
        <w:gridCol w:w="1366"/>
      </w:tblGrid>
      <w:tr w:rsidR="00B346F8" w:rsidRPr="00657CB7"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Cs/>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Cs/>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Cs/>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Cs/>
                <w:bdr w:val="none" w:sz="0" w:space="0" w:color="auto" w:frame="1"/>
                <w:lang w:eastAsia="en-US"/>
              </w:rPr>
            </w:pPr>
            <w:r w:rsidRPr="00657CB7">
              <w:rPr>
                <w:rFonts w:ascii="Times New Roman" w:eastAsia="Arial Unicode MS" w:hAnsi="Times New Roman" w:cs="Times New Roman"/>
                <w:bCs/>
                <w:bdr w:val="none" w:sz="0" w:space="0" w:color="auto" w:frame="1"/>
                <w:lang w:eastAsia="en-US"/>
              </w:rPr>
              <w:t>Срок</w:t>
            </w:r>
          </w:p>
          <w:p w:rsidR="00376E88" w:rsidRPr="00657CB7" w:rsidRDefault="00376E88"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(в течении года реализации меропритий)</w:t>
            </w:r>
          </w:p>
        </w:tc>
      </w:tr>
      <w:tr w:rsidR="00B346F8" w:rsidRPr="00657CB7"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657CB7" w:rsidRDefault="00C65900" w:rsidP="00657CB7">
            <w:pPr>
              <w:suppressAutoHyphens/>
              <w:spacing w:line="240" w:lineRule="auto"/>
              <w:rPr>
                <w:rFonts w:ascii="Times New Roman" w:eastAsia="Arial Unicode MS" w:hAnsi="Times New Roman" w:cs="Times New Roman"/>
                <w:bdr w:val="none" w:sz="0" w:space="0" w:color="auto" w:frame="1"/>
                <w:lang w:eastAsia="en-US"/>
              </w:rPr>
            </w:pP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rPr>
              <w:t>Формирование перечня образовательных организаций</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Согласование перечня с ведомственным проектным офисом национального проекта «Образование»</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Заключение Соглашения о реализации мероприятий</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Утверждение Типового 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1. Письмо органа исполнительной власти, осуществляющего государственное управление в сфере образования</w:t>
            </w:r>
            <w:r w:rsidR="00376E88" w:rsidRPr="00657CB7">
              <w:rPr>
                <w:rFonts w:ascii="Times New Roman" w:eastAsia="Arial Unicode MS" w:hAnsi="Times New Roman" w:cs="Times New Roman"/>
                <w:bdr w:val="none" w:sz="0" w:space="0" w:color="auto" w:frame="1"/>
                <w:lang w:eastAsia="en-US"/>
              </w:rPr>
              <w:t xml:space="preserve"> (регионального ведомственного проектного офиса (далее – РОИВ/РВПО)</w:t>
            </w:r>
            <w:r w:rsidRPr="00657CB7">
              <w:rPr>
                <w:rFonts w:ascii="Times New Roman" w:eastAsia="Arial Unicode MS" w:hAnsi="Times New Roman" w:cs="Times New Roman"/>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56051B" w:rsidRPr="00657CB7" w:rsidRDefault="000C0CF6" w:rsidP="00657CB7">
            <w:pPr>
              <w:pStyle w:val="a8"/>
              <w:numPr>
                <w:ilvl w:val="0"/>
                <w:numId w:val="18"/>
              </w:numPr>
              <w:suppressAutoHyphens/>
              <w:spacing w:line="240" w:lineRule="auto"/>
              <w:ind w:left="0" w:firstLine="0"/>
              <w:contextualSpacing w:val="0"/>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Распорядительный акт </w:t>
            </w:r>
            <w:r w:rsidR="00376E88" w:rsidRPr="00657CB7">
              <w:rPr>
                <w:rFonts w:ascii="Times New Roman" w:eastAsia="Arial Unicode MS" w:hAnsi="Times New Roman" w:cs="Times New Roman"/>
                <w:bdr w:val="none" w:sz="0" w:space="0" w:color="auto" w:frame="1"/>
                <w:lang w:eastAsia="en-US"/>
              </w:rPr>
              <w:t>РОИВ</w:t>
            </w:r>
            <w:r w:rsidRPr="00657CB7">
              <w:rPr>
                <w:rFonts w:ascii="Times New Roman" w:eastAsia="Arial Unicode MS" w:hAnsi="Times New Roman" w:cs="Times New Roman"/>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B346F8" w:rsidP="00657CB7">
            <w:pPr>
              <w:suppressAutoHyphens/>
              <w:spacing w:line="240" w:lineRule="auto"/>
              <w:jc w:val="center"/>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w:t>
            </w:r>
          </w:p>
        </w:tc>
      </w:tr>
      <w:tr w:rsidR="00B346F8" w:rsidRPr="00657CB7"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657CB7" w:rsidRDefault="000C0CF6" w:rsidP="00657CB7">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Распорядительный акт </w:t>
            </w:r>
            <w:r w:rsidR="00376E88" w:rsidRPr="00657CB7">
              <w:rPr>
                <w:rFonts w:ascii="Times New Roman" w:eastAsia="Arial Unicode MS" w:hAnsi="Times New Roman" w:cs="Times New Roman"/>
                <w:bdr w:val="none" w:sz="0" w:space="0" w:color="auto" w:frame="1"/>
                <w:lang w:eastAsia="en-US"/>
              </w:rPr>
              <w:t>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w:t>
            </w:r>
          </w:p>
        </w:tc>
      </w:tr>
      <w:tr w:rsidR="00B346F8" w:rsidRPr="00657CB7"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Согласование </w:t>
            </w:r>
            <w:r w:rsidR="00376E88" w:rsidRPr="00657CB7">
              <w:rPr>
                <w:rFonts w:ascii="Times New Roman" w:eastAsia="Arial Unicode MS" w:hAnsi="Times New Roman" w:cs="Times New Roman"/>
                <w:bdr w:val="none" w:sz="0" w:space="0" w:color="auto" w:frame="1"/>
                <w:lang w:eastAsia="en-US"/>
              </w:rPr>
              <w:t xml:space="preserve">и утверждение </w:t>
            </w:r>
            <w:r w:rsidRPr="00657CB7">
              <w:rPr>
                <w:rFonts w:ascii="Times New Roman" w:eastAsia="Arial Unicode MS" w:hAnsi="Times New Roman" w:cs="Times New Roman"/>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w:t>
            </w:r>
            <w:r w:rsidR="00376E88" w:rsidRPr="00657CB7">
              <w:rPr>
                <w:rFonts w:ascii="Times New Roman" w:eastAsia="Arial Unicode MS" w:hAnsi="Times New Roman" w:cs="Times New Roman"/>
                <w:bdr w:val="none" w:sz="0" w:space="0" w:color="auto" w:frame="1"/>
                <w:lang w:eastAsia="en-US"/>
              </w:rPr>
              <w:t>-апрель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376E88"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Согласование </w:t>
            </w:r>
            <w:r w:rsidR="00376E88" w:rsidRPr="00657CB7">
              <w:rPr>
                <w:rFonts w:ascii="Times New Roman" w:eastAsia="Arial Unicode MS" w:hAnsi="Times New Roman" w:cs="Times New Roman"/>
                <w:bdr w:val="none" w:sz="0" w:space="0" w:color="auto" w:frame="1"/>
                <w:lang w:eastAsia="en-US"/>
              </w:rPr>
              <w:t>объема финансового обеспечения (</w:t>
            </w:r>
            <w:r w:rsidRPr="00657CB7">
              <w:rPr>
                <w:rFonts w:ascii="Times New Roman" w:eastAsia="Arial Unicode MS" w:hAnsi="Times New Roman" w:cs="Times New Roman"/>
                <w:bdr w:val="none" w:sz="0" w:space="0" w:color="auto" w:frame="1"/>
                <w:lang w:eastAsia="en-US"/>
              </w:rPr>
              <w:t>калькуляции операционных расходов</w:t>
            </w:r>
            <w:r w:rsidR="00376E88" w:rsidRPr="00657CB7">
              <w:rPr>
                <w:rFonts w:ascii="Times New Roman" w:eastAsia="Arial Unicode MS" w:hAnsi="Times New Roman" w:cs="Times New Roman"/>
                <w:bdr w:val="none" w:sz="0" w:space="0" w:color="auto" w:frame="1"/>
                <w:lang w:eastAsia="en-US"/>
              </w:rPr>
              <w:t>)</w:t>
            </w:r>
            <w:r w:rsidRPr="00657CB7">
              <w:rPr>
                <w:rFonts w:ascii="Times New Roman" w:eastAsia="Arial Unicode MS" w:hAnsi="Times New Roman" w:cs="Times New Roman"/>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Апрель</w:t>
            </w:r>
          </w:p>
        </w:tc>
      </w:tr>
      <w:tr w:rsidR="00B346F8" w:rsidRPr="00657CB7"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Повышение квалификации (профмастерства) сотрудников и педагогов Центров</w:t>
            </w:r>
            <w:r w:rsidR="00376E88" w:rsidRPr="00657CB7">
              <w:rPr>
                <w:rFonts w:ascii="Times New Roman" w:eastAsia="Arial Unicode MS" w:hAnsi="Times New Roman" w:cs="Times New Roman"/>
                <w:bdr w:val="none" w:sz="0" w:space="0" w:color="auto" w:frame="1"/>
                <w:lang w:eastAsia="en-US"/>
              </w:rPr>
              <w:t>, обучение</w:t>
            </w:r>
            <w:r w:rsidRPr="00657CB7">
              <w:rPr>
                <w:rFonts w:ascii="Times New Roman" w:eastAsia="Arial Unicode MS" w:hAnsi="Times New Roman" w:cs="Times New Roman"/>
                <w:bdr w:val="none" w:sz="0" w:space="0" w:color="auto" w:frame="1"/>
                <w:lang w:eastAsia="en-US"/>
              </w:rPr>
              <w:t xml:space="preserve"> новым технологиям преподавания предметной области «Технология», </w:t>
            </w:r>
            <w:r w:rsidRPr="00657CB7">
              <w:rPr>
                <w:rFonts w:ascii="Times New Roman" w:eastAsia="Calibri" w:hAnsi="Times New Roman" w:cs="Times New Roman"/>
                <w:color w:val="auto"/>
                <w:lang w:eastAsia="en-US"/>
              </w:rPr>
              <w:t>«Математика и информатика», «Физическая культура и основы безопасности жизнедеятельности»</w:t>
            </w:r>
            <w:r w:rsidR="00376E88" w:rsidRPr="00657CB7">
              <w:rPr>
                <w:rFonts w:ascii="Times New Roman" w:eastAsia="Calibri" w:hAnsi="Times New Roman" w:cs="Times New Roman"/>
                <w:color w:val="auto"/>
                <w:lang w:eastAsia="en-US"/>
              </w:rPr>
              <w:t>, в том числе</w:t>
            </w:r>
            <w:r w:rsidRPr="00657CB7">
              <w:rPr>
                <w:rFonts w:ascii="Times New Roman" w:eastAsia="Arial Unicode MS" w:hAnsi="Times New Roman" w:cs="Times New Roman"/>
                <w:bdr w:val="none" w:sz="0" w:space="0" w:color="auto" w:frame="1"/>
                <w:lang w:eastAsia="en-US"/>
              </w:rPr>
              <w:t>:</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rPr>
              <w:t>Анализ</w:t>
            </w:r>
            <w:r w:rsidR="00376E88" w:rsidRPr="00657CB7">
              <w:rPr>
                <w:rFonts w:ascii="Times New Roman" w:eastAsia="Arial Unicode MS" w:hAnsi="Times New Roman" w:cs="Times New Roman"/>
                <w:bdr w:val="none" w:sz="0" w:space="0" w:color="auto" w:frame="1"/>
              </w:rPr>
              <w:t xml:space="preserve"> и подбор</w:t>
            </w:r>
            <w:r w:rsidRPr="00657CB7">
              <w:rPr>
                <w:rFonts w:ascii="Times New Roman" w:eastAsia="Arial Unicode MS" w:hAnsi="Times New Roman" w:cs="Times New Roman"/>
                <w:bdr w:val="none" w:sz="0" w:space="0" w:color="auto" w:frame="1"/>
              </w:rPr>
              <w:t xml:space="preserve"> кадрового состава Центров</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Обеспечение участия педагогов и сотрудников в повышении квалификации на он</w:t>
            </w:r>
            <w:r w:rsidR="00376E88" w:rsidRPr="00657CB7">
              <w:rPr>
                <w:rFonts w:ascii="Times New Roman" w:eastAsia="Arial Unicode MS" w:hAnsi="Times New Roman" w:cs="Times New Roman"/>
                <w:bdr w:val="none" w:sz="0" w:space="0" w:color="auto" w:frame="1"/>
              </w:rPr>
              <w:t>-</w:t>
            </w:r>
            <w:r w:rsidRPr="00657CB7">
              <w:rPr>
                <w:rFonts w:ascii="Times New Roman" w:eastAsia="Arial Unicode MS" w:hAnsi="Times New Roman" w:cs="Times New Roman"/>
                <w:bdr w:val="none" w:sz="0" w:space="0" w:color="auto" w:frame="1"/>
              </w:rPr>
              <w:t>лайн платформе</w:t>
            </w:r>
            <w:r w:rsidR="00376E88" w:rsidRPr="00657CB7">
              <w:rPr>
                <w:rFonts w:ascii="Times New Roman" w:eastAsia="Arial Unicode MS" w:hAnsi="Times New Roman" w:cs="Times New Roman"/>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Pr="00657CB7" w:rsidRDefault="000C0CF6" w:rsidP="00657CB7">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bdr w:val="none" w:sz="0" w:space="0" w:color="auto" w:frame="1"/>
              </w:rPr>
            </w:pPr>
            <w:r w:rsidRPr="00657CB7">
              <w:rPr>
                <w:rFonts w:ascii="Times New Roman" w:eastAsia="Arial Unicode MS" w:hAnsi="Times New Roman" w:cs="Times New Roman"/>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657CB7">
              <w:rPr>
                <w:rFonts w:ascii="Times New Roman" w:eastAsia="Arial Unicode MS" w:hAnsi="Times New Roman" w:cs="Times New Roman"/>
                <w:bdr w:val="none" w:sz="0" w:space="0" w:color="auto" w:frame="1"/>
              </w:rPr>
              <w:t>, проводимых ведомственным проектным офисом национального 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Мониторинг </w:t>
            </w:r>
            <w:r w:rsidR="00376E88" w:rsidRPr="00657CB7">
              <w:rPr>
                <w:rFonts w:ascii="Times New Roman" w:eastAsia="Arial Unicode MS" w:hAnsi="Times New Roman" w:cs="Times New Roman"/>
                <w:bdr w:val="none" w:sz="0" w:space="0" w:color="auto" w:frame="1"/>
                <w:lang w:eastAsia="en-US"/>
              </w:rPr>
              <w:t>РОИВ/РВПО</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376E88" w:rsidRPr="00657CB7" w:rsidRDefault="00376E88"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Письмо РОИВ/РВПО о</w:t>
            </w:r>
            <w:r w:rsidR="000C0CF6" w:rsidRPr="00657CB7">
              <w:rPr>
                <w:rFonts w:ascii="Times New Roman" w:eastAsia="Arial Unicode MS" w:hAnsi="Times New Roman" w:cs="Times New Roman"/>
                <w:bdr w:val="none" w:sz="0" w:space="0" w:color="auto" w:frame="1"/>
                <w:lang w:eastAsia="en-US"/>
              </w:rPr>
              <w:t xml:space="preserve"> кадровом составе </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Свидетельство о повышении квалификации</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Отчет по программам переподготовки кадров</w:t>
            </w: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p w:rsidR="00B346F8" w:rsidRPr="00657CB7" w:rsidRDefault="00B346F8" w:rsidP="00657CB7">
            <w:pPr>
              <w:suppressAutoHyphens/>
              <w:spacing w:line="240" w:lineRule="auto"/>
              <w:rPr>
                <w:rFonts w:ascii="Times New Roman" w:eastAsia="Arial Unicode MS" w:hAnsi="Times New Roman" w:cs="Times New Roman"/>
                <w:bdr w:val="none" w:sz="0" w:space="0" w:color="auto" w:frame="1"/>
                <w:lang w:eastAsia="en-US"/>
              </w:rPr>
            </w:pP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Март-Июнь</w:t>
            </w:r>
          </w:p>
        </w:tc>
      </w:tr>
      <w:tr w:rsidR="00B346F8" w:rsidRPr="00657CB7"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Закупка, доставка и наладка оборудования:</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подготовка технического задания согласно перечню оборудования;</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объявление конкурсных закупочных процедур;</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w:t>
            </w:r>
            <w:r w:rsidR="00FA79DD" w:rsidRPr="00657CB7">
              <w:rPr>
                <w:rFonts w:ascii="Times New Roman" w:eastAsia="Arial Unicode MS" w:hAnsi="Times New Roman" w:cs="Times New Roman"/>
                <w:bdr w:val="none" w:sz="0" w:space="0" w:color="auto" w:frame="1"/>
                <w:lang w:eastAsia="en-US"/>
              </w:rPr>
              <w:t xml:space="preserve"> проведение «</w:t>
            </w:r>
            <w:r w:rsidRPr="00657CB7">
              <w:rPr>
                <w:rFonts w:ascii="Times New Roman" w:eastAsia="Arial Unicode MS" w:hAnsi="Times New Roman" w:cs="Times New Roman"/>
                <w:bdr w:val="none" w:sz="0" w:space="0" w:color="auto" w:frame="1"/>
                <w:lang w:eastAsia="en-US"/>
              </w:rPr>
              <w:t>косметичес</w:t>
            </w:r>
            <w:r w:rsidR="00FA79DD" w:rsidRPr="00657CB7">
              <w:rPr>
                <w:rFonts w:ascii="Times New Roman" w:eastAsia="Arial Unicode MS" w:hAnsi="Times New Roman" w:cs="Times New Roman"/>
                <w:bdr w:val="none" w:sz="0" w:space="0" w:color="auto" w:frame="1"/>
                <w:lang w:eastAsia="en-US"/>
              </w:rPr>
              <w:t>кого»</w:t>
            </w:r>
            <w:r w:rsidRPr="00657CB7">
              <w:rPr>
                <w:rFonts w:ascii="Times New Roman" w:eastAsia="Arial Unicode MS" w:hAnsi="Times New Roman" w:cs="Times New Roman"/>
                <w:bdr w:val="none" w:sz="0" w:space="0" w:color="auto" w:frame="1"/>
                <w:lang w:eastAsia="en-US"/>
              </w:rPr>
              <w:t xml:space="preserve"> ремонт</w:t>
            </w:r>
            <w:r w:rsidR="00FA79DD" w:rsidRPr="00657CB7">
              <w:rPr>
                <w:rFonts w:ascii="Times New Roman" w:eastAsia="Arial Unicode MS" w:hAnsi="Times New Roman" w:cs="Times New Roman"/>
                <w:bdr w:val="none" w:sz="0" w:space="0" w:color="auto" w:frame="1"/>
                <w:lang w:eastAsia="en-US"/>
              </w:rPr>
              <w:t>а</w:t>
            </w:r>
            <w:r w:rsidRPr="00657CB7">
              <w:rPr>
                <w:rFonts w:ascii="Times New Roman" w:eastAsia="Arial Unicode MS" w:hAnsi="Times New Roman" w:cs="Times New Roman"/>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Государственные </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(муниципальные) контракты</w:t>
            </w:r>
            <w:r w:rsidR="00376E88" w:rsidRPr="00657CB7">
              <w:rPr>
                <w:rFonts w:ascii="Times New Roman" w:eastAsia="Arial Unicode MS" w:hAnsi="Times New Roman" w:cs="Times New Roman"/>
                <w:bdr w:val="none" w:sz="0" w:space="0" w:color="auto" w:frame="1"/>
                <w:lang w:eastAsia="en-US"/>
              </w:rPr>
              <w:t xml:space="preserve"> (договора)</w:t>
            </w:r>
            <w:r w:rsidRPr="00657CB7">
              <w:rPr>
                <w:rFonts w:ascii="Times New Roman" w:eastAsia="Arial Unicode MS" w:hAnsi="Times New Roman" w:cs="Times New Roman"/>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
                <w:bdr w:val="none" w:sz="0" w:space="0" w:color="auto" w:frame="1"/>
                <w:lang w:eastAsia="en-US"/>
              </w:rPr>
            </w:pPr>
            <w:r w:rsidRPr="00657CB7">
              <w:rPr>
                <w:rFonts w:ascii="Times New Roman" w:eastAsia="Arial Unicode MS" w:hAnsi="Times New Roman" w:cs="Times New Roman"/>
                <w:bdr w:val="none" w:sz="0" w:space="0" w:color="auto" w:frame="1"/>
                <w:lang w:eastAsia="en-US"/>
              </w:rPr>
              <w:t>Май-Август</w:t>
            </w:r>
          </w:p>
        </w:tc>
      </w:tr>
      <w:tr w:rsidR="00B346F8" w:rsidRPr="00657CB7"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FA79DD"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акты</w:t>
            </w:r>
            <w:r w:rsidR="000C0CF6" w:rsidRPr="00657CB7">
              <w:rPr>
                <w:rFonts w:ascii="Times New Roman" w:eastAsia="Arial Unicode MS" w:hAnsi="Times New Roman" w:cs="Times New Roman"/>
                <w:bdr w:val="none" w:sz="0" w:space="0" w:color="auto" w:frame="1"/>
                <w:lang w:eastAsia="en-US"/>
              </w:rPr>
              <w:t xml:space="preserve"> о зачислении </w:t>
            </w:r>
            <w:r w:rsidRPr="00657CB7">
              <w:rPr>
                <w:rFonts w:ascii="Times New Roman" w:eastAsia="Arial Unicode MS" w:hAnsi="Times New Roman" w:cs="Times New Roman"/>
                <w:bdr w:val="none" w:sz="0" w:space="0" w:color="auto" w:frame="1"/>
                <w:lang w:eastAsia="en-US"/>
              </w:rPr>
              <w:t>обучающихся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Сентябрь</w:t>
            </w:r>
          </w:p>
        </w:tc>
      </w:tr>
      <w:tr w:rsidR="00B346F8" w:rsidRPr="00657CB7"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 xml:space="preserve">Лицензирование образовательной деятельности Центров </w:t>
            </w:r>
            <w:r w:rsidR="00FA79DD" w:rsidRPr="00657CB7">
              <w:rPr>
                <w:rFonts w:ascii="Times New Roman" w:eastAsia="Arial Unicode MS" w:hAnsi="Times New Roman" w:cs="Times New Roman"/>
                <w:bdr w:val="none" w:sz="0" w:space="0" w:color="auto" w:frame="1"/>
                <w:lang w:eastAsia="en-US"/>
              </w:rPr>
              <w:t>по программам дополнительного образования детей и взрослых</w:t>
            </w:r>
          </w:p>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Лицензи</w:t>
            </w:r>
            <w:r w:rsidR="00FA79DD" w:rsidRPr="00657CB7">
              <w:rPr>
                <w:rFonts w:ascii="Times New Roman" w:eastAsia="Arial Unicode MS" w:hAnsi="Times New Roman" w:cs="Times New Roman"/>
                <w:bdr w:val="none" w:sz="0" w:space="0" w:color="auto" w:frame="1"/>
                <w:lang w:eastAsia="en-US"/>
              </w:rPr>
              <w:t>я</w:t>
            </w:r>
            <w:r w:rsidRPr="00657CB7">
              <w:rPr>
                <w:rFonts w:ascii="Times New Roman" w:eastAsia="Arial Unicode MS" w:hAnsi="Times New Roman" w:cs="Times New Roman"/>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Август</w:t>
            </w:r>
          </w:p>
        </w:tc>
      </w:tr>
      <w:tr w:rsidR="00B346F8" w:rsidRPr="00657CB7"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Pr="00657CB7" w:rsidRDefault="0056051B" w:rsidP="00657CB7">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657CB7" w:rsidRDefault="000C0CF6" w:rsidP="00657CB7">
            <w:pPr>
              <w:suppressAutoHyphens/>
              <w:spacing w:line="240" w:lineRule="auto"/>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657CB7" w:rsidRDefault="000C0CF6" w:rsidP="00657CB7">
            <w:pPr>
              <w:suppressAutoHyphens/>
              <w:spacing w:line="240" w:lineRule="auto"/>
              <w:jc w:val="center"/>
              <w:rPr>
                <w:rFonts w:ascii="Times New Roman" w:eastAsia="Arial Unicode MS" w:hAnsi="Times New Roman" w:cs="Times New Roman"/>
                <w:bdr w:val="none" w:sz="0" w:space="0" w:color="auto" w:frame="1"/>
                <w:lang w:eastAsia="en-US"/>
              </w:rPr>
            </w:pPr>
            <w:r w:rsidRPr="00657CB7">
              <w:rPr>
                <w:rFonts w:ascii="Times New Roman" w:eastAsia="Arial Unicode MS" w:hAnsi="Times New Roman" w:cs="Times New Roman"/>
                <w:bdr w:val="none" w:sz="0" w:space="0" w:color="auto" w:frame="1"/>
                <w:lang w:eastAsia="en-US"/>
              </w:rPr>
              <w:t>Сентябрь</w:t>
            </w:r>
          </w:p>
        </w:tc>
      </w:tr>
    </w:tbl>
    <w:p w:rsidR="00657CB7" w:rsidRDefault="00657CB7" w:rsidP="00657CB7">
      <w:pPr>
        <w:spacing w:line="240" w:lineRule="auto"/>
        <w:rPr>
          <w:rFonts w:ascii="Times New Roman" w:hAnsi="Times New Roman" w:cs="Times New Roman"/>
        </w:rPr>
      </w:pPr>
    </w:p>
    <w:p w:rsidR="00657CB7" w:rsidRPr="00657CB7" w:rsidRDefault="00657CB7" w:rsidP="00657CB7">
      <w:pPr>
        <w:spacing w:line="240" w:lineRule="auto"/>
        <w:rPr>
          <w:rFonts w:ascii="Times New Roman" w:hAnsi="Times New Roman" w:cs="Times New Roman"/>
        </w:rPr>
      </w:pPr>
    </w:p>
    <w:p w:rsidR="00CF7627" w:rsidRPr="00657CB7" w:rsidRDefault="00CF7627" w:rsidP="00657CB7">
      <w:pPr>
        <w:spacing w:line="240" w:lineRule="auto"/>
        <w:jc w:val="right"/>
        <w:rPr>
          <w:rFonts w:ascii="Times New Roman" w:hAnsi="Times New Roman" w:cs="Times New Roman"/>
        </w:rPr>
      </w:pPr>
      <w:r w:rsidRPr="00657CB7">
        <w:rPr>
          <w:rFonts w:ascii="Times New Roman" w:hAnsi="Times New Roman" w:cs="Times New Roman"/>
        </w:rPr>
        <w:lastRenderedPageBreak/>
        <w:t>Приложение № 2</w:t>
      </w:r>
    </w:p>
    <w:p w:rsidR="0056051B" w:rsidRPr="00657CB7" w:rsidRDefault="00CF7627" w:rsidP="00657CB7">
      <w:pPr>
        <w:spacing w:line="240" w:lineRule="auto"/>
        <w:ind w:left="4320"/>
        <w:jc w:val="right"/>
        <w:rPr>
          <w:rFonts w:ascii="Times New Roman" w:hAnsi="Times New Roman" w:cs="Times New Roman"/>
        </w:rPr>
      </w:pPr>
      <w:r w:rsidRPr="00657CB7">
        <w:rPr>
          <w:rFonts w:ascii="Times New Roman" w:hAnsi="Times New Roman" w:cs="Times New Roman"/>
        </w:rPr>
        <w:t xml:space="preserve">к </w:t>
      </w:r>
      <w:r w:rsidR="00C23EC1" w:rsidRPr="00657CB7">
        <w:rPr>
          <w:rFonts w:ascii="Times New Roman" w:hAnsi="Times New Roman" w:cs="Times New Roman"/>
        </w:rPr>
        <w:t xml:space="preserve">методическим рекомендациям </w:t>
      </w:r>
      <w:r w:rsidR="00C23EC1"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Pr="00657CB7" w:rsidRDefault="0056051B" w:rsidP="00657CB7">
      <w:pPr>
        <w:spacing w:line="240" w:lineRule="auto"/>
        <w:ind w:left="720"/>
        <w:jc w:val="right"/>
        <w:rPr>
          <w:rFonts w:ascii="Times New Roman" w:hAnsi="Times New Roman" w:cs="Times New Roman"/>
        </w:rPr>
      </w:pPr>
    </w:p>
    <w:p w:rsidR="00CF7627" w:rsidRPr="00657CB7" w:rsidRDefault="00CF7627"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 xml:space="preserve">Примерный перечень оборудования и средств обучения для оснащения </w:t>
      </w:r>
      <w:r w:rsidR="00C23224" w:rsidRPr="00657CB7">
        <w:rPr>
          <w:rFonts w:ascii="Times New Roman" w:hAnsi="Times New Roman" w:cs="Times New Roman"/>
          <w:b/>
        </w:rPr>
        <w:t xml:space="preserve">Центров образования цифрового и гуманитарного профилей «Точка роста» </w:t>
      </w:r>
      <w:r w:rsidRPr="00657CB7">
        <w:rPr>
          <w:rFonts w:ascii="Times New Roman" w:eastAsia="Times New Roman" w:hAnsi="Times New Roman" w:cs="Times New Roman"/>
          <w:b/>
          <w:bCs/>
        </w:rPr>
        <w:t xml:space="preserve"> в рамках мероприятия </w:t>
      </w:r>
      <w:r w:rsidR="004B3E95" w:rsidRPr="00657CB7">
        <w:rPr>
          <w:rFonts w:ascii="Times New Roman" w:eastAsia="Times New Roman" w:hAnsi="Times New Roman" w:cs="Times New Roman"/>
          <w:b/>
          <w:bCs/>
        </w:rPr>
        <w:t>«</w:t>
      </w:r>
      <w:r w:rsidRPr="00657CB7">
        <w:rPr>
          <w:rFonts w:ascii="Times New Roman" w:eastAsia="Times New Roman" w:hAnsi="Times New Roman" w:cs="Times New Roman"/>
          <w:b/>
          <w:bCs/>
        </w:rPr>
        <w:t>Обновление материально-технической базы для формирования у обучающихся современных техноло</w:t>
      </w:r>
      <w:r w:rsidR="004B3E95" w:rsidRPr="00657CB7">
        <w:rPr>
          <w:rFonts w:ascii="Times New Roman" w:eastAsia="Times New Roman" w:hAnsi="Times New Roman" w:cs="Times New Roman"/>
          <w:b/>
          <w:bCs/>
        </w:rPr>
        <w:t>гических и гуманитарных навыков»</w:t>
      </w:r>
    </w:p>
    <w:p w:rsidR="00EF2FA4" w:rsidRPr="00657CB7" w:rsidRDefault="00EF2FA4" w:rsidP="00657CB7">
      <w:pPr>
        <w:spacing w:line="240" w:lineRule="auto"/>
        <w:jc w:val="center"/>
        <w:rPr>
          <w:rFonts w:ascii="Times New Roman" w:eastAsia="Times New Roman" w:hAnsi="Times New Roman" w:cs="Times New Roman"/>
          <w:b/>
          <w:bCs/>
        </w:rPr>
      </w:pPr>
    </w:p>
    <w:tbl>
      <w:tblPr>
        <w:tblW w:w="5000" w:type="pct"/>
        <w:tblLayout w:type="fixed"/>
        <w:tblLook w:val="04A0"/>
      </w:tblPr>
      <w:tblGrid>
        <w:gridCol w:w="606"/>
        <w:gridCol w:w="2474"/>
        <w:gridCol w:w="5338"/>
        <w:gridCol w:w="1096"/>
        <w:gridCol w:w="907"/>
      </w:tblGrid>
      <w:tr w:rsidR="00CF7627" w:rsidRPr="00657CB7"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Кол-во</w:t>
            </w:r>
          </w:p>
        </w:tc>
      </w:tr>
      <w:tr w:rsidR="00CF7627" w:rsidRPr="00657CB7"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Цифровое оборудование</w:t>
            </w:r>
          </w:p>
        </w:tc>
      </w:tr>
      <w:tr w:rsidR="00CF7627" w:rsidRPr="00657CB7"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56051B" w:rsidP="00657CB7">
            <w:pPr>
              <w:spacing w:line="240" w:lineRule="auto"/>
              <w:jc w:val="center"/>
              <w:rPr>
                <w:rFonts w:ascii="Times New Roman" w:eastAsia="Times New Roman" w:hAnsi="Times New Roman" w:cs="Times New Roman"/>
                <w:i/>
                <w:iCs/>
              </w:rPr>
            </w:pP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1</w:t>
            </w:r>
          </w:p>
        </w:tc>
      </w:tr>
      <w:tr w:rsidR="00CF7627" w:rsidRPr="00657CB7"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Тип устройства: МФУ</w:t>
            </w:r>
            <w:r w:rsidRPr="00657CB7">
              <w:rPr>
                <w:rFonts w:ascii="Times New Roman" w:eastAsia="Times New Roman" w:hAnsi="Times New Roman" w:cs="Times New Roman"/>
              </w:rPr>
              <w:br/>
              <w:t>Цветность: черно-белый</w:t>
            </w:r>
            <w:r w:rsidRPr="00657CB7">
              <w:rPr>
                <w:rFonts w:ascii="Times New Roman" w:eastAsia="Times New Roman" w:hAnsi="Times New Roman" w:cs="Times New Roman"/>
              </w:rPr>
              <w:br/>
              <w:t>Формат бумаги: не менее А4</w:t>
            </w:r>
            <w:r w:rsidRPr="00657CB7">
              <w:rPr>
                <w:rFonts w:ascii="Times New Roman" w:eastAsia="Times New Roman" w:hAnsi="Times New Roman" w:cs="Times New Roman"/>
              </w:rPr>
              <w:br/>
              <w:t>Технология печати: лазерная</w:t>
            </w:r>
            <w:r w:rsidRPr="00657CB7">
              <w:rPr>
                <w:rFonts w:ascii="Times New Roman" w:eastAsia="Times New Roman" w:hAnsi="Times New Roman" w:cs="Times New Roman"/>
              </w:rPr>
              <w:br/>
              <w:t>Разрешение печати: не менее 600х600 точек</w:t>
            </w:r>
            <w:r w:rsidRPr="00657CB7">
              <w:rPr>
                <w:rFonts w:ascii="Times New Roman" w:eastAsia="Times New Roman" w:hAnsi="Times New Roman" w:cs="Times New Roman"/>
              </w:rPr>
              <w:br/>
              <w:t>Скорость печати: не менее 28 листов/мин</w:t>
            </w:r>
            <w:r w:rsidRPr="00657CB7">
              <w:rPr>
                <w:rFonts w:ascii="Times New Roman" w:eastAsia="Times New Roman" w:hAnsi="Times New Roman" w:cs="Times New Roman"/>
              </w:rPr>
              <w:br/>
              <w:t>Скорость сканирования: не менее 15 листов/мин</w:t>
            </w:r>
            <w:r w:rsidRPr="00657CB7">
              <w:rPr>
                <w:rFonts w:ascii="Times New Roman" w:eastAsia="Times New Roman" w:hAnsi="Times New Roman" w:cs="Times New Roman"/>
              </w:rPr>
              <w:br/>
              <w:t>Скорость копирования: не менее 28 листов/мин</w:t>
            </w:r>
            <w:r w:rsidRPr="00657CB7">
              <w:rPr>
                <w:rFonts w:ascii="Times New Roman" w:eastAsia="Times New Roman" w:hAnsi="Times New Roman" w:cs="Times New Roman"/>
              </w:rPr>
              <w:br/>
              <w:t>Внутренняя память: не менее 256 Мб</w:t>
            </w:r>
            <w:r w:rsidRPr="00657CB7">
              <w:rPr>
                <w:rFonts w:ascii="Times New Roman" w:eastAsia="Times New Roman" w:hAnsi="Times New Roman" w:cs="Times New Roman"/>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Форм-фактор: трансформер</w:t>
            </w:r>
            <w:r w:rsidRPr="00657CB7">
              <w:rPr>
                <w:rFonts w:ascii="Times New Roman" w:eastAsia="Times New Roman" w:hAnsi="Times New Roman" w:cs="Times New Roman"/>
              </w:rPr>
              <w:br/>
              <w:t>Жесткая, неотключаемая клавиатура: требуется</w:t>
            </w:r>
            <w:r w:rsidRPr="00657CB7">
              <w:rPr>
                <w:rFonts w:ascii="Times New Roman" w:eastAsia="Times New Roman" w:hAnsi="Times New Roman" w:cs="Times New Roman"/>
              </w:rPr>
              <w:br/>
              <w:t>Сенсорный экран: требуется</w:t>
            </w:r>
            <w:r w:rsidRPr="00657CB7">
              <w:rPr>
                <w:rFonts w:ascii="Times New Roman" w:eastAsia="Times New Roman" w:hAnsi="Times New Roman" w:cs="Times New Roman"/>
              </w:rPr>
              <w:br/>
              <w:t>Угол поворота сенсорного экрана: 360 градусов</w:t>
            </w:r>
            <w:r w:rsidRPr="00657CB7">
              <w:rPr>
                <w:rFonts w:ascii="Times New Roman" w:eastAsia="Times New Roman" w:hAnsi="Times New Roman" w:cs="Times New Roman"/>
              </w:rPr>
              <w:br/>
              <w:t>Диагональ сенсорного экрана: не менее 14 дюймов</w:t>
            </w:r>
            <w:r w:rsidRPr="00657CB7">
              <w:rPr>
                <w:rFonts w:ascii="Times New Roman" w:eastAsia="Times New Roman" w:hAnsi="Times New Roman" w:cs="Times New Roman"/>
              </w:rPr>
              <w:br/>
              <w:t>Разрешение сенсорного экрана: не менее 1920х1080 пикселей</w:t>
            </w:r>
            <w:r w:rsidRPr="00657CB7">
              <w:rPr>
                <w:rFonts w:ascii="Times New Roman" w:eastAsia="Times New Roman" w:hAnsi="Times New Roman" w:cs="Times New Roman"/>
              </w:rPr>
              <w:br/>
              <w:t xml:space="preserve">Производительность процессора (по тесту PassMark - CPU ВenchMark http://www.cpubenchmark.net/): не менее 5500 единиц </w:t>
            </w:r>
            <w:r w:rsidRPr="00657CB7">
              <w:rPr>
                <w:rFonts w:ascii="Times New Roman" w:eastAsia="Times New Roman" w:hAnsi="Times New Roman" w:cs="Times New Roman"/>
              </w:rPr>
              <w:br/>
              <w:t>Объем оперативной памяти: не менее 8 Гб</w:t>
            </w:r>
            <w:r w:rsidRPr="00657CB7">
              <w:rPr>
                <w:rFonts w:ascii="Times New Roman" w:eastAsia="Times New Roman" w:hAnsi="Times New Roman" w:cs="Times New Roman"/>
              </w:rPr>
              <w:br/>
              <w:t>Объем SSD: не менее 256 Гб</w:t>
            </w:r>
            <w:r w:rsidRPr="00657CB7">
              <w:rPr>
                <w:rFonts w:ascii="Times New Roman" w:eastAsia="Times New Roman" w:hAnsi="Times New Roman" w:cs="Times New Roman"/>
              </w:rPr>
              <w:br/>
              <w:t>Стилус в комплекте поставки: требуется</w:t>
            </w:r>
            <w:r w:rsidRPr="00657CB7">
              <w:rPr>
                <w:rFonts w:ascii="Times New Roman" w:eastAsia="Times New Roman" w:hAnsi="Times New Roman" w:cs="Times New Roman"/>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657CB7">
              <w:rPr>
                <w:rFonts w:ascii="Times New Roman" w:eastAsia="Times New Roman" w:hAnsi="Times New Roman" w:cs="Times New Roman"/>
              </w:rPr>
              <w:br/>
              <w:t>Антивирусное ПО со встроенным функционалом мониторинга эксплуатационных параметров: требуется</w:t>
            </w:r>
            <w:r w:rsidRPr="00657CB7">
              <w:rPr>
                <w:rFonts w:ascii="Times New Roman" w:eastAsia="Times New Roman" w:hAnsi="Times New Roman" w:cs="Times New Roman"/>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Размер экрана по диагонали: не менее 1625 мм</w:t>
            </w:r>
            <w:r w:rsidRPr="00657CB7">
              <w:rPr>
                <w:rFonts w:ascii="Times New Roman" w:eastAsia="Times New Roman" w:hAnsi="Times New Roman" w:cs="Times New Roman"/>
              </w:rPr>
              <w:br/>
              <w:t>Разрешение экрана: не менее 3840х2160 пикселей</w:t>
            </w:r>
            <w:r w:rsidRPr="00657CB7">
              <w:rPr>
                <w:rFonts w:ascii="Times New Roman" w:eastAsia="Times New Roman" w:hAnsi="Times New Roman" w:cs="Times New Roman"/>
              </w:rPr>
              <w:br/>
              <w:t>Встроенные акустические системы: требуется</w:t>
            </w:r>
            <w:r w:rsidRPr="00657CB7">
              <w:rPr>
                <w:rFonts w:ascii="Times New Roman" w:eastAsia="Times New Roman" w:hAnsi="Times New Roman" w:cs="Times New Roman"/>
              </w:rPr>
              <w:br/>
              <w:t>Количество одновременно распознаваемых касаний сенсорным экраном: не менее 20 касаний</w:t>
            </w:r>
            <w:r w:rsidRPr="00657CB7">
              <w:rPr>
                <w:rFonts w:ascii="Times New Roman" w:eastAsia="Times New Roman" w:hAnsi="Times New Roman" w:cs="Times New Roman"/>
              </w:rPr>
              <w:br/>
              <w:t>Высота срабатывания сенсора экрана: не более 3 мм от поверхности экрана</w:t>
            </w:r>
            <w:r w:rsidRPr="00657CB7">
              <w:rPr>
                <w:rFonts w:ascii="Times New Roman" w:eastAsia="Times New Roman" w:hAnsi="Times New Roman" w:cs="Times New Roman"/>
              </w:rPr>
              <w:br/>
              <w:t>Встроенные функции распознавания объектов касания (палец или безбатарейный стилус): требуется</w:t>
            </w:r>
            <w:r w:rsidRPr="00657CB7">
              <w:rPr>
                <w:rFonts w:ascii="Times New Roman" w:eastAsia="Times New Roman" w:hAnsi="Times New Roman" w:cs="Times New Roman"/>
              </w:rPr>
              <w:br/>
              <w:t>Количество поддерживаемых безбатарейных стилусов одновременно: не менее 2 шт.</w:t>
            </w:r>
            <w:r w:rsidRPr="00657CB7">
              <w:rPr>
                <w:rFonts w:ascii="Times New Roman" w:eastAsia="Times New Roman" w:hAnsi="Times New Roman" w:cs="Times New Roman"/>
              </w:rPr>
              <w:br/>
              <w:t>Возможность использования ладони в качестве инструмента стирания либо игнорирования касаний экрана ладонью: требуется</w:t>
            </w:r>
            <w:r w:rsidRPr="00657CB7">
              <w:rPr>
                <w:rFonts w:ascii="Times New Roman" w:eastAsia="Times New Roman" w:hAnsi="Times New Roman" w:cs="Times New Roman"/>
              </w:rPr>
              <w:br/>
              <w:t>Интегрированный датчик освещенности для автоматической коррекции яркости подсветки: требуется</w:t>
            </w:r>
            <w:r w:rsidRPr="00657CB7">
              <w:rPr>
                <w:rFonts w:ascii="Times New Roman" w:eastAsia="Times New Roman" w:hAnsi="Times New Roman" w:cs="Times New Roman"/>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657CB7">
              <w:rPr>
                <w:rFonts w:ascii="Times New Roman" w:eastAsia="Times New Roman" w:hAnsi="Times New Roman" w:cs="Times New Roman"/>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657CB7">
              <w:rPr>
                <w:rFonts w:ascii="Times New Roman" w:eastAsia="Times New Roman" w:hAnsi="Times New Roman" w:cs="Times New Roman"/>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657CB7">
              <w:rPr>
                <w:rFonts w:ascii="Times New Roman" w:eastAsia="Times New Roman" w:hAnsi="Times New Roman" w:cs="Times New Roman"/>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657CB7">
              <w:rPr>
                <w:rFonts w:ascii="Times New Roman" w:eastAsia="Times New Roman" w:hAnsi="Times New Roman" w:cs="Times New Roman"/>
              </w:rPr>
              <w:br/>
              <w:t>Крепление должно обеспечивать устойчивость при работе с установленным интерактивным комплексом: требуется</w:t>
            </w:r>
            <w:r w:rsidRPr="00657CB7">
              <w:rPr>
                <w:rFonts w:ascii="Times New Roman" w:eastAsia="Times New Roman" w:hAnsi="Times New Roman" w:cs="Times New Roman"/>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E86B0F" w:rsidRPr="00657CB7"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Форм-фактор: трансформер</w:t>
            </w:r>
            <w:r w:rsidRPr="00657CB7">
              <w:rPr>
                <w:rFonts w:ascii="Times New Roman" w:eastAsia="Times New Roman" w:hAnsi="Times New Roman" w:cs="Times New Roman"/>
              </w:rPr>
              <w:br/>
              <w:t>Жесткая клавиатура, не содержащая элементов питания: требуется</w:t>
            </w:r>
            <w:r w:rsidRPr="00657CB7">
              <w:rPr>
                <w:rFonts w:ascii="Times New Roman" w:eastAsia="Times New Roman" w:hAnsi="Times New Roman" w:cs="Times New Roman"/>
              </w:rPr>
              <w:br/>
              <w:t>Сенсорный экран: требуется</w:t>
            </w:r>
            <w:r w:rsidRPr="00657CB7">
              <w:rPr>
                <w:rFonts w:ascii="Times New Roman" w:eastAsia="Times New Roman" w:hAnsi="Times New Roman" w:cs="Times New Roman"/>
              </w:rPr>
              <w:br/>
              <w:t>Угол поворота сенсорного экрана: 360 градусов</w:t>
            </w:r>
            <w:r w:rsidRPr="00657CB7">
              <w:rPr>
                <w:rFonts w:ascii="Times New Roman" w:eastAsia="Times New Roman" w:hAnsi="Times New Roman" w:cs="Times New Roman"/>
              </w:rPr>
              <w:br/>
              <w:t>Диагональ сенсорного экрана: не менее 11 дюймов</w:t>
            </w:r>
            <w:r w:rsidRPr="00657CB7">
              <w:rPr>
                <w:rFonts w:ascii="Times New Roman" w:eastAsia="Times New Roman" w:hAnsi="Times New Roman" w:cs="Times New Roman"/>
              </w:rPr>
              <w:br/>
              <w:t xml:space="preserve">Производительность процессора (по тесту PassMark - CPU ВenchMark http://www.cpubenchmark.net/): не менее 1000 единиц  </w:t>
            </w:r>
            <w:r w:rsidRPr="00657CB7">
              <w:rPr>
                <w:rFonts w:ascii="Times New Roman" w:eastAsia="Times New Roman" w:hAnsi="Times New Roman" w:cs="Times New Roman"/>
              </w:rPr>
              <w:br/>
              <w:t>Объем оперативной памяти: не менее 4 Гб</w:t>
            </w:r>
            <w:r w:rsidRPr="00657CB7">
              <w:rPr>
                <w:rFonts w:ascii="Times New Roman" w:eastAsia="Times New Roman" w:hAnsi="Times New Roman" w:cs="Times New Roman"/>
              </w:rPr>
              <w:br/>
              <w:t>Объем накопителя SSD/eMMC: не менее 128 Гб</w:t>
            </w:r>
            <w:r w:rsidRPr="00657CB7">
              <w:rPr>
                <w:rFonts w:ascii="Times New Roman" w:eastAsia="Times New Roman" w:hAnsi="Times New Roman" w:cs="Times New Roman"/>
              </w:rPr>
              <w:br/>
              <w:t>Стилус в комплекте поставки: требуется</w:t>
            </w:r>
            <w:r w:rsidRPr="00657CB7">
              <w:rPr>
                <w:rFonts w:ascii="Times New Roman" w:eastAsia="Times New Roman" w:hAnsi="Times New Roman" w:cs="Times New Roman"/>
              </w:rPr>
              <w:br/>
              <w:t xml:space="preserve">Корпус ноутбука должен быть специально </w:t>
            </w:r>
            <w:r w:rsidRPr="00657CB7">
              <w:rPr>
                <w:rFonts w:ascii="Times New Roman" w:eastAsia="Times New Roman" w:hAnsi="Times New Roman" w:cs="Times New Roman"/>
              </w:rPr>
              <w:lastRenderedPageBreak/>
              <w:t>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657CB7">
              <w:rPr>
                <w:rFonts w:ascii="Times New Roman" w:eastAsia="Times New Roman" w:hAnsi="Times New Roman" w:cs="Times New Roman"/>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657CB7">
              <w:rPr>
                <w:rFonts w:ascii="Times New Roman" w:eastAsia="Times New Roman" w:hAnsi="Times New Roman" w:cs="Times New Roman"/>
              </w:rPr>
              <w:br/>
              <w:t>Антивирусное ПО со встроенным функционалом мониторинга эксплуатационных параметров: требуется</w:t>
            </w:r>
            <w:r w:rsidRPr="00657CB7">
              <w:rPr>
                <w:rFonts w:ascii="Times New Roman" w:eastAsia="Times New Roman" w:hAnsi="Times New Roman" w:cs="Times New Roman"/>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p w:rsidR="0056051B" w:rsidRPr="00657CB7" w:rsidRDefault="0056051B" w:rsidP="00657CB7">
            <w:pPr>
              <w:tabs>
                <w:tab w:val="left" w:pos="2596"/>
              </w:tabs>
              <w:spacing w:line="240" w:lineRule="auto"/>
              <w:rPr>
                <w:rFonts w:ascii="Times New Roman" w:eastAsia="Times New Roman" w:hAnsi="Times New Roman" w:cs="Times New Roman"/>
              </w:rPr>
            </w:pP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10</w:t>
            </w:r>
          </w:p>
        </w:tc>
      </w:tr>
      <w:tr w:rsidR="00CF7627" w:rsidRPr="00657CB7"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1.6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657CB7">
              <w:rPr>
                <w:rFonts w:ascii="Times New Roman" w:eastAsia="Times New Roman" w:hAnsi="Times New Roman" w:cs="Times New Roman"/>
              </w:rPr>
              <w:br/>
              <w:t xml:space="preserve">Производительность процессора (по тесту PassMark - CPU ВenchMark http://www.cpubenchmark.net/): не менее 2000 единиц  </w:t>
            </w:r>
            <w:r w:rsidRPr="00657CB7">
              <w:rPr>
                <w:rFonts w:ascii="Times New Roman" w:eastAsia="Times New Roman" w:hAnsi="Times New Roman" w:cs="Times New Roman"/>
              </w:rPr>
              <w:br/>
              <w:t>Объем оперативной памяти дополнительного вычислительного блока: не менее 4 Гб</w:t>
            </w:r>
            <w:r w:rsidRPr="00657CB7">
              <w:rPr>
                <w:rFonts w:ascii="Times New Roman" w:eastAsia="Times New Roman" w:hAnsi="Times New Roman" w:cs="Times New Roman"/>
              </w:rPr>
              <w:br/>
              <w:t>Объем накопителя дополнительного вычислительного блока: не менее 128 Гб</w:t>
            </w:r>
            <w:r w:rsidRPr="00657CB7">
              <w:rPr>
                <w:rFonts w:ascii="Times New Roman" w:eastAsia="Times New Roman" w:hAnsi="Times New Roman" w:cs="Times New Roman"/>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657CB7">
              <w:rPr>
                <w:rFonts w:ascii="Times New Roman" w:eastAsia="Times New Roman" w:hAnsi="Times New Roman" w:cs="Times New Roman"/>
              </w:rPr>
              <w:br/>
              <w:t xml:space="preserve">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математических формул, </w:t>
            </w:r>
            <w:r w:rsidRPr="00657CB7">
              <w:rPr>
                <w:rFonts w:ascii="Times New Roman" w:eastAsia="Times New Roman" w:hAnsi="Times New Roman" w:cs="Times New Roman"/>
              </w:rPr>
              <w:lastRenderedPageBreak/>
              <w:t>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657CB7">
              <w:rPr>
                <w:rFonts w:ascii="Times New Roman" w:eastAsia="Times New Roman" w:hAnsi="Times New Roman" w:cs="Times New Roman"/>
              </w:rPr>
              <w:br/>
              <w:t>Предустановленное антивирусное ПО со встроенным функционалом мониторинга эксплуатационных параметров: требуется</w:t>
            </w:r>
            <w:r w:rsidRPr="00657CB7">
              <w:rPr>
                <w:rFonts w:ascii="Times New Roman" w:eastAsia="Times New Roman" w:hAnsi="Times New Roman" w:cs="Times New Roman"/>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657CB7">
              <w:rPr>
                <w:rFonts w:ascii="Times New Roman" w:eastAsia="Times New Roman" w:hAnsi="Times New Roman" w:cs="Times New Roman"/>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657CB7">
              <w:rPr>
                <w:rFonts w:ascii="Times New Roman" w:eastAsia="Times New Roman" w:hAnsi="Times New Roman" w:cs="Times New Roman"/>
              </w:rPr>
              <w:br/>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lastRenderedPageBreak/>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Урок «Технологии»</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2.1.1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З</w:t>
            </w:r>
            <w:r w:rsidRPr="00657CB7">
              <w:rPr>
                <w:rFonts w:ascii="Times New Roman" w:eastAsia="Times New Roman" w:hAnsi="Times New Roman" w:cs="Times New Roman"/>
                <w:lang w:val="en-US"/>
              </w:rPr>
              <w:t>D</w:t>
            </w:r>
            <w:r w:rsidRPr="00657CB7">
              <w:rPr>
                <w:rFonts w:ascii="Times New Roman" w:eastAsia="Times New Roman" w:hAnsi="Times New Roman" w:cs="Times New Roman"/>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Минимальные: тип принтера FDM, материал PLA,ABS, рабочий стол: без подогрева, рабочая область: от 1</w:t>
            </w:r>
            <w:r w:rsidR="00F46671" w:rsidRPr="00657CB7">
              <w:rPr>
                <w:rFonts w:ascii="Times New Roman" w:eastAsia="Times New Roman" w:hAnsi="Times New Roman" w:cs="Times New Roman"/>
              </w:rPr>
              <w:t>5</w:t>
            </w:r>
            <w:r w:rsidRPr="00657CB7">
              <w:rPr>
                <w:rFonts w:ascii="Times New Roman" w:eastAsia="Times New Roman" w:hAnsi="Times New Roman" w:cs="Times New Roman"/>
              </w:rPr>
              <w:t>0x1</w:t>
            </w:r>
            <w:r w:rsidR="00F46671" w:rsidRPr="00657CB7">
              <w:rPr>
                <w:rFonts w:ascii="Times New Roman" w:eastAsia="Times New Roman" w:hAnsi="Times New Roman" w:cs="Times New Roman"/>
              </w:rPr>
              <w:t>5</w:t>
            </w:r>
            <w:r w:rsidRPr="00657CB7">
              <w:rPr>
                <w:rFonts w:ascii="Times New Roman" w:eastAsia="Times New Roman" w:hAnsi="Times New Roman" w:cs="Times New Roman"/>
              </w:rPr>
              <w:t>0x1</w:t>
            </w:r>
            <w:r w:rsidR="00F46671" w:rsidRPr="00657CB7">
              <w:rPr>
                <w:rFonts w:ascii="Times New Roman" w:eastAsia="Times New Roman" w:hAnsi="Times New Roman" w:cs="Times New Roman"/>
              </w:rPr>
              <w:t>5</w:t>
            </w:r>
            <w:r w:rsidRPr="00657CB7">
              <w:rPr>
                <w:rFonts w:ascii="Times New Roman" w:eastAsia="Times New Roman" w:hAnsi="Times New Roman" w:cs="Times New Roman"/>
              </w:rPr>
              <w:t>0 мм</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2.1.2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CF7627" w:rsidP="00657CB7">
            <w:pPr>
              <w:spacing w:line="240" w:lineRule="auto"/>
              <w:rPr>
                <w:rFonts w:ascii="Times New Roman" w:eastAsia="Times New Roman" w:hAnsi="Times New Roman" w:cs="Times New Roman"/>
              </w:rPr>
            </w:pP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2146BA"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15</w:t>
            </w:r>
          </w:p>
        </w:tc>
      </w:tr>
      <w:tr w:rsidR="00CF7627" w:rsidRPr="00657CB7"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2.1.3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(камень,металл,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2.2.7</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w:t>
            </w:r>
            <w:r w:rsidRPr="00657CB7">
              <w:rPr>
                <w:rFonts w:ascii="Times New Roman" w:eastAsia="Times New Roman" w:hAnsi="Times New Roman" w:cs="Times New Roman"/>
              </w:rPr>
              <w:lastRenderedPageBreak/>
              <w:t>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2.3.2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2.3.7</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Практическое пособие для изучения основ механики, кинематики, динамики  в начальной  и о</w:t>
            </w:r>
            <w:r w:rsidR="00C23224" w:rsidRPr="00657CB7">
              <w:rPr>
                <w:rFonts w:ascii="Times New Roman" w:eastAsia="Times New Roman" w:hAnsi="Times New Roman" w:cs="Times New Roman"/>
              </w:rPr>
              <w:t>с</w:t>
            </w:r>
            <w:r w:rsidRPr="00657CB7">
              <w:rPr>
                <w:rFonts w:ascii="Times New Roman" w:eastAsia="Times New Roman" w:hAnsi="Times New Roman" w:cs="Times New Roman"/>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2.4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i/>
                <w:iCs/>
              </w:rPr>
            </w:pPr>
            <w:r w:rsidRPr="00657CB7">
              <w:rPr>
                <w:rFonts w:ascii="Times New Roman" w:eastAsia="Times New Roman" w:hAnsi="Times New Roman" w:cs="Times New Roman"/>
                <w:i/>
                <w:iCs/>
              </w:rPr>
              <w:t> </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2.4.4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Оборудование для шахматной зоны</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набор</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3</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Медиазона</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2</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Штатив</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4.5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Оборудование для изучения основ безопасности жизнедеятельности и оказания первой помощи</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5.2</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5.3</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xml:space="preserve">Набор для демонстрации травм и поражений на манекене или живом человеке, полученных во время </w:t>
            </w:r>
            <w:r w:rsidRPr="00657CB7">
              <w:rPr>
                <w:rFonts w:ascii="Times New Roman" w:eastAsia="Times New Roman" w:hAnsi="Times New Roman" w:cs="Times New Roman"/>
              </w:rPr>
              <w:lastRenderedPageBreak/>
              <w:t>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lastRenderedPageBreak/>
              <w:t>5.4</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5.5</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 </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5.6</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5.7</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шт.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r w:rsidR="00CF7627" w:rsidRPr="00657CB7"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Pr="00657CB7" w:rsidRDefault="000C0CF6" w:rsidP="00657CB7">
            <w:pPr>
              <w:spacing w:line="240" w:lineRule="auto"/>
              <w:jc w:val="center"/>
              <w:rPr>
                <w:rFonts w:ascii="Times New Roman" w:eastAsia="Times New Roman" w:hAnsi="Times New Roman" w:cs="Times New Roman"/>
                <w:b/>
                <w:bCs/>
              </w:rPr>
            </w:pPr>
            <w:r w:rsidRPr="00657CB7">
              <w:rPr>
                <w:rFonts w:ascii="Times New Roman" w:eastAsia="Times New Roman" w:hAnsi="Times New Roman" w:cs="Times New Roman"/>
                <w:b/>
                <w:bCs/>
              </w:rPr>
              <w:t>6</w:t>
            </w:r>
          </w:p>
        </w:tc>
        <w:tc>
          <w:tcPr>
            <w:tcW w:w="1187"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
                <w:bCs/>
              </w:rPr>
            </w:pPr>
            <w:r w:rsidRPr="00657CB7">
              <w:rPr>
                <w:rFonts w:ascii="Times New Roman" w:eastAsia="Times New Roman" w:hAnsi="Times New Roman" w:cs="Times New Roman"/>
                <w:b/>
                <w:bCs/>
              </w:rPr>
              <w:t>Мебель</w:t>
            </w:r>
          </w:p>
        </w:tc>
        <w:tc>
          <w:tcPr>
            <w:tcW w:w="2561"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
                <w:bCs/>
              </w:rPr>
            </w:pPr>
            <w:r w:rsidRPr="00657CB7">
              <w:rPr>
                <w:rFonts w:ascii="Times New Roman" w:eastAsia="Times New Roman" w:hAnsi="Times New Roman" w:cs="Times New Roman"/>
                <w:b/>
                <w:bCs/>
              </w:rPr>
              <w:t> </w:t>
            </w:r>
          </w:p>
        </w:tc>
        <w:tc>
          <w:tcPr>
            <w:tcW w:w="526"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
                <w:bCs/>
              </w:rPr>
            </w:pPr>
            <w:r w:rsidRPr="00657CB7">
              <w:rPr>
                <w:rFonts w:ascii="Times New Roman" w:eastAsia="Times New Roman" w:hAnsi="Times New Roman" w:cs="Times New Roman"/>
                <w:b/>
                <w:bCs/>
              </w:rPr>
              <w:t> </w:t>
            </w:r>
          </w:p>
        </w:tc>
        <w:tc>
          <w:tcPr>
            <w:tcW w:w="435" w:type="pct"/>
            <w:tcBorders>
              <w:top w:val="nil"/>
              <w:left w:val="nil"/>
              <w:bottom w:val="single" w:sz="4" w:space="0" w:color="000000"/>
              <w:right w:val="nil"/>
            </w:tcBorders>
            <w:shd w:val="clear" w:color="000000" w:fill="A6A6A6"/>
            <w:noWrap/>
            <w:hideMark/>
          </w:tcPr>
          <w:p w:rsidR="00CF7627" w:rsidRPr="00657CB7" w:rsidRDefault="000C0CF6" w:rsidP="00657CB7">
            <w:pPr>
              <w:spacing w:line="240" w:lineRule="auto"/>
              <w:rPr>
                <w:rFonts w:ascii="Times New Roman" w:eastAsia="Times New Roman" w:hAnsi="Times New Roman" w:cs="Times New Roman"/>
                <w:bCs/>
              </w:rPr>
            </w:pPr>
            <w:r w:rsidRPr="00657CB7">
              <w:rPr>
                <w:rFonts w:ascii="Times New Roman" w:eastAsia="Times New Roman" w:hAnsi="Times New Roman" w:cs="Times New Roman"/>
                <w:bCs/>
              </w:rPr>
              <w:t> </w:t>
            </w:r>
          </w:p>
        </w:tc>
      </w:tr>
      <w:tr w:rsidR="00CF7627" w:rsidRPr="00657CB7"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6.1</w:t>
            </w:r>
          </w:p>
        </w:tc>
        <w:tc>
          <w:tcPr>
            <w:tcW w:w="1187"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rPr>
                <w:rFonts w:ascii="Times New Roman" w:eastAsia="Times New Roman" w:hAnsi="Times New Roman" w:cs="Times New Roman"/>
              </w:rPr>
            </w:pPr>
            <w:r w:rsidRPr="00657CB7">
              <w:rPr>
                <w:rFonts w:ascii="Times New Roman" w:eastAsia="Times New Roman" w:hAnsi="Times New Roman" w:cs="Times New Roman"/>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657CB7" w:rsidRDefault="000C0CF6" w:rsidP="00657CB7">
            <w:pPr>
              <w:spacing w:line="240" w:lineRule="auto"/>
              <w:jc w:val="center"/>
              <w:rPr>
                <w:rFonts w:ascii="Times New Roman" w:eastAsia="Times New Roman" w:hAnsi="Times New Roman" w:cs="Times New Roman"/>
              </w:rPr>
            </w:pPr>
            <w:r w:rsidRPr="00657CB7">
              <w:rPr>
                <w:rFonts w:ascii="Times New Roman" w:eastAsia="Times New Roman" w:hAnsi="Times New Roman" w:cs="Times New Roman"/>
              </w:rPr>
              <w:t>1</w:t>
            </w:r>
          </w:p>
        </w:tc>
      </w:tr>
    </w:tbl>
    <w:p w:rsidR="00CF7627" w:rsidRPr="00657CB7" w:rsidRDefault="00CF7627" w:rsidP="00657CB7">
      <w:pPr>
        <w:spacing w:line="240" w:lineRule="auto"/>
        <w:rPr>
          <w:rFonts w:ascii="Times New Roman" w:hAnsi="Times New Roman" w:cs="Times New Roman"/>
        </w:rPr>
      </w:pPr>
    </w:p>
    <w:p w:rsidR="00C23EC1" w:rsidRPr="00657CB7" w:rsidRDefault="00C23EC1" w:rsidP="00657CB7">
      <w:pPr>
        <w:spacing w:line="240" w:lineRule="auto"/>
        <w:rPr>
          <w:rFonts w:ascii="Times New Roman" w:hAnsi="Times New Roman" w:cs="Times New Roman"/>
          <w:b/>
        </w:rPr>
      </w:pPr>
      <w:r w:rsidRPr="00657CB7">
        <w:rPr>
          <w:rFonts w:ascii="Times New Roman" w:eastAsia="Times New Roman" w:hAnsi="Times New Roman" w:cs="Times New Roman"/>
          <w:b/>
          <w:bCs/>
          <w:color w:val="FF0000"/>
        </w:rPr>
        <w:t>ВНИМАНИЕ!</w:t>
      </w:r>
    </w:p>
    <w:p w:rsidR="00C23EC1" w:rsidRPr="00657CB7" w:rsidRDefault="00C23EC1" w:rsidP="00657CB7">
      <w:pPr>
        <w:spacing w:line="240" w:lineRule="auto"/>
        <w:rPr>
          <w:rFonts w:ascii="Times New Roman" w:hAnsi="Times New Roman" w:cs="Times New Roman"/>
          <w:b/>
        </w:rPr>
      </w:pPr>
      <w:r w:rsidRPr="00657CB7">
        <w:rPr>
          <w:rFonts w:ascii="Times New Roman" w:eastAsia="Times New Roman" w:hAnsi="Times New Roman" w:cs="Times New Roman"/>
          <w:color w:val="FF0000"/>
        </w:rPr>
        <w:t>- все встречающиеся ссылки на конкретные товарные знаки, торговые марки читать со словами "или эквивалент"</w:t>
      </w:r>
    </w:p>
    <w:p w:rsidR="00BE41F4" w:rsidRPr="00657CB7" w:rsidRDefault="00BE41F4" w:rsidP="00657CB7">
      <w:pPr>
        <w:spacing w:line="240" w:lineRule="auto"/>
        <w:rPr>
          <w:rFonts w:ascii="Times New Roman" w:hAnsi="Times New Roman" w:cs="Times New Roman"/>
          <w:b/>
        </w:rPr>
      </w:pPr>
    </w:p>
    <w:p w:rsidR="00BE41F4" w:rsidRPr="00657CB7" w:rsidRDefault="00BE41F4" w:rsidP="00657CB7">
      <w:pPr>
        <w:spacing w:line="240" w:lineRule="auto"/>
        <w:jc w:val="right"/>
        <w:rPr>
          <w:rFonts w:ascii="Times New Roman" w:hAnsi="Times New Roman" w:cs="Times New Roman"/>
        </w:rPr>
      </w:pPr>
    </w:p>
    <w:p w:rsidR="00BE41F4" w:rsidRPr="00657CB7" w:rsidRDefault="00BE41F4" w:rsidP="00657CB7">
      <w:pPr>
        <w:spacing w:line="240" w:lineRule="auto"/>
        <w:rPr>
          <w:rFonts w:ascii="Times New Roman" w:hAnsi="Times New Roman" w:cs="Times New Roman"/>
        </w:rPr>
      </w:pPr>
    </w:p>
    <w:p w:rsidR="00C23EC1" w:rsidRPr="00657CB7" w:rsidRDefault="000C0CF6" w:rsidP="00657CB7">
      <w:pPr>
        <w:spacing w:line="240" w:lineRule="auto"/>
        <w:rPr>
          <w:rFonts w:ascii="Times New Roman" w:hAnsi="Times New Roman" w:cs="Times New Roman"/>
        </w:rPr>
        <w:sectPr w:rsidR="00C23EC1" w:rsidRPr="00657CB7" w:rsidSect="00657CB7">
          <w:headerReference w:type="default" r:id="rId10"/>
          <w:pgSz w:w="11906" w:h="16838"/>
          <w:pgMar w:top="1134" w:right="567" w:bottom="1134" w:left="1134" w:header="708" w:footer="708" w:gutter="0"/>
          <w:cols w:space="708"/>
          <w:titlePg/>
          <w:docGrid w:linePitch="360"/>
        </w:sectPr>
      </w:pPr>
      <w:r w:rsidRPr="00657CB7">
        <w:rPr>
          <w:rFonts w:ascii="Times New Roman" w:hAnsi="Times New Roman" w:cs="Times New Roman"/>
        </w:rPr>
        <w:br w:type="page"/>
      </w:r>
    </w:p>
    <w:p w:rsidR="00BE41F4" w:rsidRPr="00657CB7" w:rsidRDefault="00BE41F4" w:rsidP="00657CB7">
      <w:pPr>
        <w:spacing w:line="240" w:lineRule="auto"/>
        <w:rPr>
          <w:rFonts w:ascii="Times New Roman" w:hAnsi="Times New Roman" w:cs="Times New Roman"/>
        </w:rPr>
      </w:pPr>
    </w:p>
    <w:p w:rsidR="00274B56" w:rsidRPr="00657CB7" w:rsidRDefault="00274B56" w:rsidP="00657CB7">
      <w:pPr>
        <w:spacing w:line="240" w:lineRule="auto"/>
        <w:jc w:val="right"/>
        <w:rPr>
          <w:rFonts w:ascii="Times New Roman" w:hAnsi="Times New Roman" w:cs="Times New Roman"/>
        </w:rPr>
      </w:pPr>
      <w:r w:rsidRPr="00657CB7">
        <w:rPr>
          <w:rFonts w:ascii="Times New Roman" w:hAnsi="Times New Roman" w:cs="Times New Roman"/>
        </w:rPr>
        <w:t xml:space="preserve">Приложение № 3 </w:t>
      </w:r>
    </w:p>
    <w:p w:rsidR="00C23224" w:rsidRPr="00657CB7" w:rsidRDefault="00274B56" w:rsidP="00657CB7">
      <w:pPr>
        <w:spacing w:line="240" w:lineRule="auto"/>
        <w:ind w:left="4320"/>
        <w:jc w:val="right"/>
        <w:rPr>
          <w:rFonts w:ascii="Times New Roman" w:hAnsi="Times New Roman" w:cs="Times New Roman"/>
        </w:rPr>
      </w:pPr>
      <w:r w:rsidRPr="00657CB7">
        <w:rPr>
          <w:rFonts w:ascii="Times New Roman" w:hAnsi="Times New Roman" w:cs="Times New Roman"/>
        </w:rPr>
        <w:t xml:space="preserve">к </w:t>
      </w:r>
      <w:r w:rsidR="00C23224" w:rsidRPr="00657CB7">
        <w:rPr>
          <w:rFonts w:ascii="Times New Roman" w:hAnsi="Times New Roman" w:cs="Times New Roman"/>
        </w:rPr>
        <w:t xml:space="preserve">методическим рекомендациям </w:t>
      </w:r>
      <w:r w:rsidR="00C23224"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657CB7" w:rsidRDefault="00274B56" w:rsidP="00657CB7">
      <w:pPr>
        <w:spacing w:line="240" w:lineRule="auto"/>
        <w:jc w:val="right"/>
        <w:rPr>
          <w:rFonts w:ascii="Times New Roman" w:hAnsi="Times New Roman" w:cs="Times New Roman"/>
        </w:rPr>
      </w:pPr>
    </w:p>
    <w:p w:rsidR="00274B56" w:rsidRPr="00657CB7" w:rsidRDefault="00274B56" w:rsidP="00657CB7">
      <w:pPr>
        <w:spacing w:line="240" w:lineRule="auto"/>
        <w:jc w:val="right"/>
        <w:rPr>
          <w:rFonts w:ascii="Times New Roman" w:hAnsi="Times New Roman" w:cs="Times New Roman"/>
        </w:rPr>
      </w:pPr>
    </w:p>
    <w:p w:rsidR="00274B56" w:rsidRPr="00657CB7" w:rsidRDefault="000C46EE" w:rsidP="00657CB7">
      <w:pPr>
        <w:spacing w:line="240" w:lineRule="auto"/>
        <w:jc w:val="center"/>
        <w:rPr>
          <w:rFonts w:ascii="Times New Roman" w:hAnsi="Times New Roman" w:cs="Times New Roman"/>
          <w:b/>
        </w:rPr>
      </w:pPr>
      <w:r w:rsidRPr="00657CB7">
        <w:rPr>
          <w:rFonts w:ascii="Times New Roman" w:hAnsi="Times New Roman" w:cs="Times New Roman"/>
          <w:b/>
        </w:rPr>
        <w:t>М</w:t>
      </w:r>
      <w:r w:rsidR="00274B56" w:rsidRPr="00657CB7">
        <w:rPr>
          <w:rFonts w:ascii="Times New Roman" w:hAnsi="Times New Roman" w:cs="Times New Roman"/>
          <w:b/>
        </w:rPr>
        <w:t>едиаплан</w:t>
      </w:r>
    </w:p>
    <w:p w:rsidR="00274B56" w:rsidRPr="00657CB7" w:rsidRDefault="00274B56" w:rsidP="00657CB7">
      <w:pPr>
        <w:spacing w:line="240" w:lineRule="auto"/>
        <w:jc w:val="center"/>
        <w:rPr>
          <w:rFonts w:ascii="Times New Roman" w:hAnsi="Times New Roman" w:cs="Times New Roman"/>
          <w:b/>
        </w:rPr>
      </w:pPr>
      <w:r w:rsidRPr="00657CB7">
        <w:rPr>
          <w:rFonts w:ascii="Times New Roman" w:hAnsi="Times New Roman" w:cs="Times New Roman"/>
          <w:b/>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657CB7" w:rsidRDefault="00274B56" w:rsidP="00657CB7">
      <w:pPr>
        <w:spacing w:line="240" w:lineRule="auto"/>
        <w:jc w:val="center"/>
        <w:rPr>
          <w:rFonts w:ascii="Times New Roman" w:hAnsi="Times New Roman" w:cs="Times New Roman"/>
        </w:rPr>
      </w:pPr>
      <w:r w:rsidRPr="00657CB7">
        <w:rPr>
          <w:rFonts w:ascii="Times New Roman" w:hAnsi="Times New Roman" w:cs="Times New Roman"/>
          <w:b/>
        </w:rPr>
        <w:t>«Точка роста» на 2019 год</w:t>
      </w:r>
    </w:p>
    <w:p w:rsidR="00274B56" w:rsidRPr="00657CB7" w:rsidRDefault="00274B56" w:rsidP="00657CB7">
      <w:pPr>
        <w:spacing w:line="240" w:lineRule="auto"/>
        <w:jc w:val="center"/>
        <w:rPr>
          <w:rFonts w:ascii="Times New Roman" w:hAnsi="Times New Roman" w:cs="Times New Roman"/>
        </w:rPr>
      </w:pPr>
    </w:p>
    <w:tbl>
      <w:tblPr>
        <w:tblStyle w:val="ab"/>
        <w:tblW w:w="0" w:type="auto"/>
        <w:tblLayout w:type="fixed"/>
        <w:tblLook w:val="04A0"/>
      </w:tblPr>
      <w:tblGrid>
        <w:gridCol w:w="540"/>
        <w:gridCol w:w="2432"/>
        <w:gridCol w:w="1731"/>
        <w:gridCol w:w="1422"/>
        <w:gridCol w:w="2187"/>
        <w:gridCol w:w="1818"/>
      </w:tblGrid>
      <w:tr w:rsidR="00274B56" w:rsidRPr="00657CB7"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Форма</w:t>
            </w:r>
          </w:p>
          <w:p w:rsidR="00274B56" w:rsidRPr="00657CB7" w:rsidRDefault="00274B56" w:rsidP="00657CB7">
            <w:pPr>
              <w:jc w:val="center"/>
              <w:rPr>
                <w:rFonts w:ascii="Times New Roman" w:hAnsi="Times New Roman" w:cs="Times New Roman"/>
                <w:lang w:eastAsia="en-US"/>
              </w:rPr>
            </w:pPr>
            <w:r w:rsidRPr="00657CB7">
              <w:rPr>
                <w:rFonts w:ascii="Times New Roman" w:hAnsi="Times New Roman" w:cs="Times New Roman"/>
                <w:lang w:eastAsia="en-US"/>
              </w:rPr>
              <w:t>сопровождения</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Информация о начале реализации проекта. </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Проведение заседания рабочей группы органа </w:t>
            </w:r>
            <w:r w:rsidR="00C23224" w:rsidRPr="00657CB7">
              <w:rPr>
                <w:rFonts w:ascii="Times New Roman" w:hAnsi="Times New Roman" w:cs="Times New Roman"/>
                <w:lang w:eastAsia="en-US"/>
              </w:rPr>
              <w:t xml:space="preserve">исполнительной власти </w:t>
            </w:r>
            <w:r w:rsidRPr="00657CB7">
              <w:rPr>
                <w:rFonts w:ascii="Times New Roman" w:hAnsi="Times New Roman" w:cs="Times New Roman"/>
                <w:lang w:eastAsia="en-US"/>
              </w:rPr>
              <w:t xml:space="preserve">субъекта РФ </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B341AB" w:rsidP="00657CB7">
            <w:pPr>
              <w:rPr>
                <w:rFonts w:ascii="Times New Roman" w:hAnsi="Times New Roman" w:cs="Times New Roman"/>
              </w:rPr>
            </w:pPr>
            <w:r w:rsidRPr="00657CB7">
              <w:rPr>
                <w:rFonts w:ascii="Times New Roman" w:hAnsi="Times New Roman" w:cs="Times New Roman"/>
              </w:rPr>
              <w:t>Стартовая пресс-конференция об основном содержании и этапах реализации регионального проекта «Современная школа»национального проекта «Образование» в субъекте РФ</w:t>
            </w:r>
            <w:r w:rsidR="00586174" w:rsidRPr="00657CB7">
              <w:rPr>
                <w:rFonts w:ascii="Times New Roman" w:hAnsi="Times New Roman" w:cs="Times New Roman"/>
              </w:rPr>
              <w:t xml:space="preserve"> по созданию Центров образования цифрового и гуманитарного профилей «Точка роста»</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Презентация проекта и концепции Центрадля различных аудиторий (обучающиеся,</w:t>
            </w:r>
            <w:r w:rsidR="00B341AB" w:rsidRPr="00657CB7">
              <w:rPr>
                <w:rFonts w:ascii="Times New Roman" w:hAnsi="Times New Roman" w:cs="Times New Roman"/>
                <w:lang w:eastAsia="en-US"/>
              </w:rPr>
              <w:t xml:space="preserve"> педагоги</w:t>
            </w:r>
            <w:r w:rsidRPr="00657CB7">
              <w:rPr>
                <w:rFonts w:ascii="Times New Roman" w:hAnsi="Times New Roman" w:cs="Times New Roman"/>
                <w:lang w:eastAsia="en-US"/>
              </w:rPr>
              <w:t>, родители</w:t>
            </w:r>
            <w:r w:rsidR="004918C2" w:rsidRPr="00657CB7">
              <w:rPr>
                <w:rFonts w:ascii="Times New Roman" w:hAnsi="Times New Roman" w:cs="Times New Roman"/>
                <w:lang w:eastAsia="en-US"/>
              </w:rPr>
              <w:t>)</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rPr>
            </w:pPr>
            <w:r w:rsidRPr="00657CB7">
              <w:rPr>
                <w:rFonts w:ascii="Times New Roman" w:hAnsi="Times New Roman" w:cs="Times New Roman"/>
              </w:rPr>
              <w:t>Запуск сайта</w:t>
            </w:r>
          </w:p>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586174" w:rsidP="00657CB7">
            <w:pPr>
              <w:rPr>
                <w:rFonts w:ascii="Times New Roman" w:hAnsi="Times New Roman" w:cs="Times New Roman"/>
                <w:lang w:eastAsia="en-US"/>
              </w:rPr>
            </w:pPr>
            <w:r w:rsidRPr="00657CB7">
              <w:rPr>
                <w:rFonts w:ascii="Times New Roman" w:hAnsi="Times New Roman" w:cs="Times New Roman"/>
                <w:lang w:eastAsia="en-US"/>
              </w:rPr>
              <w:t>А</w:t>
            </w:r>
            <w:r w:rsidR="00274B56" w:rsidRPr="00657CB7">
              <w:rPr>
                <w:rFonts w:ascii="Times New Roman" w:hAnsi="Times New Roman" w:cs="Times New Roman"/>
                <w:lang w:eastAsia="en-US"/>
              </w:rPr>
              <w:t xml:space="preserve">прель </w:t>
            </w:r>
            <w:r w:rsidRPr="00657CB7">
              <w:rPr>
                <w:rFonts w:ascii="Times New Roman" w:hAnsi="Times New Roman" w:cs="Times New Roman"/>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Мероприятия по повышению квалификации педагогов Центр</w:t>
            </w:r>
            <w:r w:rsidR="000C46EE" w:rsidRPr="00657CB7">
              <w:rPr>
                <w:rFonts w:ascii="Times New Roman" w:hAnsi="Times New Roman" w:cs="Times New Roman"/>
                <w:lang w:eastAsia="en-US"/>
              </w:rPr>
              <w:t>ов</w:t>
            </w:r>
            <w:r w:rsidRPr="00657CB7">
              <w:rPr>
                <w:rFonts w:ascii="Times New Roman" w:hAnsi="Times New Roman" w:cs="Times New Roman"/>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Выпускается новость об участии п</w:t>
            </w:r>
            <w:r w:rsidR="00586174" w:rsidRPr="00657CB7">
              <w:rPr>
                <w:rFonts w:ascii="Times New Roman" w:hAnsi="Times New Roman" w:cs="Times New Roman"/>
              </w:rPr>
              <w:t>едагогов</w:t>
            </w:r>
            <w:r w:rsidRPr="00657CB7">
              <w:rPr>
                <w:rFonts w:ascii="Times New Roman" w:hAnsi="Times New Roman" w:cs="Times New Roman"/>
              </w:rPr>
              <w:t xml:space="preserve"> в образовательной сессии и </w:t>
            </w:r>
            <w:r w:rsidR="00F413A7" w:rsidRPr="00657CB7">
              <w:rPr>
                <w:rFonts w:ascii="Times New Roman" w:hAnsi="Times New Roman" w:cs="Times New Roman"/>
              </w:rPr>
              <w:t>отзывы</w:t>
            </w:r>
            <w:r w:rsidRPr="00657CB7">
              <w:rPr>
                <w:rFonts w:ascii="Times New Roman" w:hAnsi="Times New Roman" w:cs="Times New Roman"/>
              </w:rPr>
              <w:t xml:space="preserve"> самих </w:t>
            </w:r>
            <w:r w:rsidR="00586174" w:rsidRPr="00657CB7">
              <w:rPr>
                <w:rFonts w:ascii="Times New Roman" w:hAnsi="Times New Roman" w:cs="Times New Roman"/>
              </w:rPr>
              <w:t>педагогов</w:t>
            </w:r>
            <w:r w:rsidRPr="00657CB7">
              <w:rPr>
                <w:rFonts w:ascii="Times New Roman" w:hAnsi="Times New Roman" w:cs="Times New Roman"/>
              </w:rPr>
              <w:t xml:space="preserve"> по итогам </w:t>
            </w:r>
            <w:r w:rsidR="00586174" w:rsidRPr="00657CB7">
              <w:rPr>
                <w:rFonts w:ascii="Times New Roman" w:hAnsi="Times New Roman" w:cs="Times New Roman"/>
              </w:rPr>
              <w:t>сессий</w:t>
            </w:r>
            <w:r w:rsidR="00F413A7" w:rsidRPr="00657CB7">
              <w:rPr>
                <w:rFonts w:ascii="Times New Roman" w:hAnsi="Times New Roman" w:cs="Times New Roman"/>
              </w:rPr>
              <w:t xml:space="preserve"> на сайтах муниципальных </w:t>
            </w:r>
            <w:r w:rsidR="00F413A7" w:rsidRPr="00657CB7">
              <w:rPr>
                <w:rFonts w:ascii="Times New Roman" w:hAnsi="Times New Roman" w:cs="Times New Roman"/>
              </w:rPr>
              <w:lastRenderedPageBreak/>
              <w:t>органов  управления образованием, на сайтах образовательных организаций</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lastRenderedPageBreak/>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lastRenderedPageBreak/>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Начало ремонта / </w:t>
            </w:r>
          </w:p>
          <w:p w:rsidR="00274B56" w:rsidRPr="00657CB7" w:rsidRDefault="00B341AB" w:rsidP="00657CB7">
            <w:pPr>
              <w:rPr>
                <w:rFonts w:ascii="Times New Roman" w:hAnsi="Times New Roman" w:cs="Times New Roman"/>
              </w:rPr>
            </w:pPr>
            <w:r w:rsidRPr="00657CB7">
              <w:rPr>
                <w:rFonts w:ascii="Times New Roman" w:hAnsi="Times New Roman" w:cs="Times New Roman"/>
              </w:rPr>
              <w:t>закупка</w:t>
            </w:r>
            <w:r w:rsidR="00274B56" w:rsidRPr="00657CB7">
              <w:rPr>
                <w:rFonts w:ascii="Times New Roman" w:hAnsi="Times New Roman" w:cs="Times New Roman"/>
              </w:rPr>
              <w:t xml:space="preserve"> оборудования /</w:t>
            </w:r>
          </w:p>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 запуск сайта /</w:t>
            </w: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lang w:eastAsia="en-US"/>
              </w:rPr>
            </w:pPr>
            <w:r w:rsidRPr="00657CB7">
              <w:rPr>
                <w:rFonts w:ascii="Times New Roman" w:hAnsi="Times New Roman" w:cs="Times New Roman"/>
                <w:lang w:eastAsia="en-US"/>
              </w:rPr>
              <w:t xml:space="preserve"> Май</w:t>
            </w:r>
            <w:r w:rsidR="00F413A7" w:rsidRPr="00657CB7">
              <w:rPr>
                <w:rFonts w:ascii="Times New Roman" w:hAnsi="Times New Roman" w:cs="Times New Roman"/>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rPr>
              <w:t>Публикация адр</w:t>
            </w:r>
            <w:r w:rsidR="00632D88" w:rsidRPr="00657CB7">
              <w:rPr>
                <w:rFonts w:ascii="Times New Roman" w:hAnsi="Times New Roman" w:cs="Times New Roman"/>
              </w:rPr>
              <w:t>есов площадок, Центров</w:t>
            </w:r>
            <w:r w:rsidRPr="00657CB7">
              <w:rPr>
                <w:rFonts w:ascii="Times New Roman" w:hAnsi="Times New Roman" w:cs="Times New Roman"/>
              </w:rPr>
              <w:t xml:space="preserve">, фото-фиксация </w:t>
            </w:r>
            <w:r w:rsidR="00632D88" w:rsidRPr="00657CB7">
              <w:rPr>
                <w:rFonts w:ascii="Times New Roman" w:hAnsi="Times New Roman" w:cs="Times New Roman"/>
              </w:rPr>
              <w:t>первоначального состояния помещений</w:t>
            </w:r>
            <w:r w:rsidRPr="00657CB7">
              <w:rPr>
                <w:rFonts w:ascii="Times New Roman" w:hAnsi="Times New Roman" w:cs="Times New Roman"/>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177F7" w:rsidP="00657CB7">
            <w:pPr>
              <w:rPr>
                <w:rFonts w:ascii="Times New Roman" w:hAnsi="Times New Roman" w:cs="Times New Roman"/>
                <w:lang w:eastAsia="en-US"/>
              </w:rPr>
            </w:pPr>
            <w:r w:rsidRPr="00657CB7">
              <w:rPr>
                <w:rFonts w:ascii="Times New Roman" w:hAnsi="Times New Roman" w:cs="Times New Roman"/>
                <w:lang w:eastAsia="en-US"/>
              </w:rPr>
              <w:t>Н</w:t>
            </w:r>
            <w:r w:rsidR="00274B56" w:rsidRPr="00657CB7">
              <w:rPr>
                <w:rFonts w:ascii="Times New Roman" w:hAnsi="Times New Roman" w:cs="Times New Roman"/>
                <w:lang w:eastAsia="en-US"/>
              </w:rPr>
              <w:t>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F413A7" w:rsidP="00657CB7">
            <w:pPr>
              <w:rPr>
                <w:rFonts w:ascii="Times New Roman" w:hAnsi="Times New Roman" w:cs="Times New Roman"/>
                <w:lang w:eastAsia="en-US"/>
              </w:rPr>
            </w:pPr>
            <w:r w:rsidRPr="00657CB7">
              <w:rPr>
                <w:rFonts w:ascii="Times New Roman" w:hAnsi="Times New Roman" w:cs="Times New Roman"/>
                <w:lang w:eastAsia="en-US"/>
              </w:rPr>
              <w:t>С</w:t>
            </w:r>
            <w:r w:rsidR="00632D88" w:rsidRPr="00657CB7">
              <w:rPr>
                <w:rFonts w:ascii="Times New Roman" w:hAnsi="Times New Roman" w:cs="Times New Roman"/>
                <w:lang w:eastAsia="en-US"/>
              </w:rPr>
              <w:t>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rPr>
            </w:pPr>
            <w:r w:rsidRPr="00657CB7">
              <w:rPr>
                <w:rFonts w:ascii="Times New Roman" w:hAnsi="Times New Roman" w:cs="Times New Roman"/>
              </w:rPr>
              <w:t xml:space="preserve">Онлайн реклама на </w:t>
            </w:r>
            <w:r w:rsidR="00274B56" w:rsidRPr="00657CB7">
              <w:rPr>
                <w:rFonts w:ascii="Times New Roman" w:hAnsi="Times New Roman" w:cs="Times New Roman"/>
              </w:rPr>
              <w:t xml:space="preserve"> порталах и печать плакатов для размещения в школьных автобусах, отделениях «Почты России», образовательных </w:t>
            </w:r>
            <w:r w:rsidR="00F413A7" w:rsidRPr="00657CB7">
              <w:rPr>
                <w:rFonts w:ascii="Times New Roman" w:hAnsi="Times New Roman" w:cs="Times New Roman"/>
              </w:rPr>
              <w:t>организациях</w:t>
            </w:r>
            <w:r w:rsidR="00274B56" w:rsidRPr="00657CB7">
              <w:rPr>
                <w:rFonts w:ascii="Times New Roman" w:hAnsi="Times New Roman" w:cs="Times New Roman"/>
              </w:rPr>
              <w:t>, местах массового пребыва</w:t>
            </w:r>
            <w:r w:rsidR="00F413A7" w:rsidRPr="00657CB7">
              <w:rPr>
                <w:rFonts w:ascii="Times New Roman" w:hAnsi="Times New Roman" w:cs="Times New Roman"/>
              </w:rPr>
              <w:t>ни</w:t>
            </w:r>
            <w:r w:rsidR="00274B56" w:rsidRPr="00657CB7">
              <w:rPr>
                <w:rFonts w:ascii="Times New Roman" w:hAnsi="Times New Roman" w:cs="Times New Roman"/>
              </w:rPr>
              <w:t>я жителей.</w:t>
            </w:r>
          </w:p>
          <w:p w:rsidR="00274B56" w:rsidRPr="00657CB7" w:rsidRDefault="00274B56" w:rsidP="00657CB7">
            <w:pPr>
              <w:rPr>
                <w:rFonts w:ascii="Times New Roman" w:hAnsi="Times New Roman" w:cs="Times New Roman"/>
              </w:rPr>
            </w:pPr>
          </w:p>
          <w:p w:rsidR="00274B56" w:rsidRPr="00657CB7" w:rsidRDefault="00274B56" w:rsidP="00657CB7">
            <w:pPr>
              <w:rPr>
                <w:rFonts w:ascii="Times New Roman" w:hAnsi="Times New Roman" w:cs="Times New Roman"/>
              </w:rPr>
            </w:pPr>
            <w:r w:rsidRPr="00657CB7">
              <w:rPr>
                <w:rFonts w:ascii="Times New Roman" w:hAnsi="Times New Roman" w:cs="Times New Roman"/>
              </w:rPr>
              <w:t>Организуется  горячая линия (телефон, интернет) по вопросам</w:t>
            </w:r>
            <w:r w:rsidR="00F413A7" w:rsidRPr="00657CB7">
              <w:rPr>
                <w:rFonts w:ascii="Times New Roman" w:hAnsi="Times New Roman" w:cs="Times New Roman"/>
              </w:rPr>
              <w:t xml:space="preserve"> набора детей </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657CB7" w:rsidRDefault="00274B56" w:rsidP="00657CB7">
            <w:pPr>
              <w:rPr>
                <w:rFonts w:ascii="Times New Roman" w:hAnsi="Times New Roman" w:cs="Times New Roman"/>
                <w:lang w:eastAsia="en-US"/>
              </w:rPr>
            </w:pP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lang w:eastAsia="en-US"/>
              </w:rPr>
            </w:pPr>
            <w:r w:rsidRPr="00657CB7">
              <w:rPr>
                <w:rFonts w:ascii="Times New Roman" w:hAnsi="Times New Roman" w:cs="Times New Roman"/>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Проведение ремонтных работ </w:t>
            </w:r>
            <w:r w:rsidR="00632D88" w:rsidRPr="00657CB7">
              <w:rPr>
                <w:rFonts w:ascii="Times New Roman" w:hAnsi="Times New Roman" w:cs="Times New Roman"/>
                <w:lang w:eastAsia="en-US"/>
              </w:rPr>
              <w:t xml:space="preserve">помещений Центров </w:t>
            </w:r>
            <w:r w:rsidRPr="00657CB7">
              <w:rPr>
                <w:rFonts w:ascii="Times New Roman" w:hAnsi="Times New Roman" w:cs="Times New Roman"/>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Июнь- </w:t>
            </w:r>
            <w:r w:rsidR="00F413A7" w:rsidRPr="00657CB7">
              <w:rPr>
                <w:rFonts w:ascii="Times New Roman" w:hAnsi="Times New Roman" w:cs="Times New Roman"/>
                <w:lang w:eastAsia="en-US"/>
              </w:rPr>
              <w:t>А</w:t>
            </w:r>
            <w:r w:rsidRPr="00657CB7">
              <w:rPr>
                <w:rFonts w:ascii="Times New Roman" w:hAnsi="Times New Roman" w:cs="Times New Roman"/>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Муниципалитеты и администрации районов публикуют информацию о статусе ремонтных и иных работ</w:t>
            </w:r>
          </w:p>
          <w:p w:rsidR="00274B56" w:rsidRPr="00657CB7" w:rsidRDefault="00274B56" w:rsidP="00657CB7">
            <w:pPr>
              <w:rPr>
                <w:rFonts w:ascii="Times New Roman" w:hAnsi="Times New Roman" w:cs="Times New Roman"/>
              </w:rPr>
            </w:pPr>
          </w:p>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Выходит обзорный репортаж по итогам </w:t>
            </w:r>
            <w:r w:rsidRPr="00657CB7">
              <w:rPr>
                <w:rFonts w:ascii="Times New Roman" w:hAnsi="Times New Roman" w:cs="Times New Roman"/>
              </w:rPr>
              <w:lastRenderedPageBreak/>
              <w:t xml:space="preserve">выезда на места </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lastRenderedPageBreak/>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lastRenderedPageBreak/>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Окончание ремонта помещений / установка и настройка оборудования / приемка</w:t>
            </w:r>
          </w:p>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632D88" w:rsidP="00657CB7">
            <w:pPr>
              <w:rPr>
                <w:rFonts w:ascii="Times New Roman" w:hAnsi="Times New Roman" w:cs="Times New Roman"/>
                <w:lang w:eastAsia="en-US"/>
              </w:rPr>
            </w:pPr>
            <w:r w:rsidRPr="00657CB7">
              <w:rPr>
                <w:rFonts w:ascii="Times New Roman" w:hAnsi="Times New Roman" w:cs="Times New Roman"/>
                <w:lang w:eastAsia="en-US"/>
              </w:rPr>
              <w:t>Август -Сентябр</w:t>
            </w:r>
            <w:r w:rsidR="00274B56" w:rsidRPr="00657CB7">
              <w:rPr>
                <w:rFonts w:ascii="Times New Roman" w:hAnsi="Times New Roman" w:cs="Times New Roman"/>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приглашенных СМИ делают пресс-подход</w:t>
            </w:r>
            <w:r w:rsidR="000C46EE" w:rsidRPr="00657CB7">
              <w:rPr>
                <w:rFonts w:ascii="Times New Roman" w:hAnsi="Times New Roman" w:cs="Times New Roman"/>
              </w:rPr>
              <w:t>,</w:t>
            </w:r>
            <w:r w:rsidRPr="00657CB7">
              <w:rPr>
                <w:rFonts w:ascii="Times New Roman" w:hAnsi="Times New Roman" w:cs="Times New Roman"/>
              </w:rPr>
              <w:t xml:space="preserve"> все</w:t>
            </w:r>
            <w:r w:rsidR="00F413A7" w:rsidRPr="00657CB7">
              <w:rPr>
                <w:rFonts w:ascii="Times New Roman" w:hAnsi="Times New Roman" w:cs="Times New Roman"/>
              </w:rPr>
              <w:t xml:space="preserve"> участники</w:t>
            </w:r>
            <w:r w:rsidRPr="00657CB7">
              <w:rPr>
                <w:rFonts w:ascii="Times New Roman" w:hAnsi="Times New Roman" w:cs="Times New Roman"/>
              </w:rPr>
              <w:t xml:space="preserve"> дают подробные комментарии</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фоторепортажи</w:t>
            </w:r>
          </w:p>
        </w:tc>
      </w:tr>
      <w:tr w:rsidR="00274B56" w:rsidRPr="00657CB7"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p>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 xml:space="preserve">Торжественное открытие Центров </w:t>
            </w:r>
            <w:r w:rsidR="000C46EE" w:rsidRPr="00657CB7">
              <w:rPr>
                <w:rFonts w:ascii="Times New Roman" w:hAnsi="Times New Roman" w:cs="Times New Roman"/>
                <w:lang w:eastAsia="en-US"/>
              </w:rPr>
              <w:t xml:space="preserve">вобразовательных организациях </w:t>
            </w:r>
            <w:r w:rsidRPr="00657CB7">
              <w:rPr>
                <w:rFonts w:ascii="Times New Roman" w:hAnsi="Times New Roman" w:cs="Times New Roman"/>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F413A7" w:rsidP="00657CB7">
            <w:pPr>
              <w:rPr>
                <w:rFonts w:ascii="Times New Roman" w:hAnsi="Times New Roman" w:cs="Times New Roman"/>
              </w:rPr>
            </w:pPr>
            <w:r w:rsidRPr="00657CB7">
              <w:rPr>
                <w:rFonts w:ascii="Times New Roman" w:hAnsi="Times New Roman" w:cs="Times New Roman"/>
              </w:rPr>
              <w:t>Г</w:t>
            </w:r>
            <w:r w:rsidR="00274B56" w:rsidRPr="00657CB7">
              <w:rPr>
                <w:rFonts w:ascii="Times New Roman" w:hAnsi="Times New Roman" w:cs="Times New Roman"/>
              </w:rPr>
              <w:t>лава региона и его заместители</w:t>
            </w:r>
            <w:r w:rsidRPr="00657CB7">
              <w:rPr>
                <w:rFonts w:ascii="Times New Roman" w:hAnsi="Times New Roman" w:cs="Times New Roman"/>
              </w:rPr>
              <w:t>, главы муниципальных образований</w:t>
            </w:r>
            <w:r w:rsidR="00274B56" w:rsidRPr="00657CB7">
              <w:rPr>
                <w:rFonts w:ascii="Times New Roman" w:hAnsi="Times New Roman" w:cs="Times New Roman"/>
              </w:rPr>
              <w:t xml:space="preserve"> посещают</w:t>
            </w:r>
            <w:r w:rsidR="000C46EE" w:rsidRPr="00657CB7">
              <w:rPr>
                <w:rFonts w:ascii="Times New Roman" w:hAnsi="Times New Roman" w:cs="Times New Roman"/>
              </w:rPr>
              <w:t xml:space="preserve"> образовательные организации</w:t>
            </w:r>
            <w:r w:rsidR="00274B56" w:rsidRPr="00657CB7">
              <w:rPr>
                <w:rFonts w:ascii="Times New Roman" w:hAnsi="Times New Roman" w:cs="Times New Roman"/>
              </w:rPr>
              <w:t xml:space="preserve">, </w:t>
            </w:r>
            <w:r w:rsidRPr="00657CB7">
              <w:rPr>
                <w:rFonts w:ascii="Times New Roman" w:hAnsi="Times New Roman" w:cs="Times New Roman"/>
              </w:rPr>
              <w:t xml:space="preserve">участвуют в </w:t>
            </w:r>
            <w:r w:rsidR="00274B56" w:rsidRPr="00657CB7">
              <w:rPr>
                <w:rFonts w:ascii="Times New Roman" w:hAnsi="Times New Roman" w:cs="Times New Roman"/>
              </w:rPr>
              <w:t>торжественн</w:t>
            </w:r>
            <w:r w:rsidRPr="00657CB7">
              <w:rPr>
                <w:rFonts w:ascii="Times New Roman" w:hAnsi="Times New Roman" w:cs="Times New Roman"/>
              </w:rPr>
              <w:t>ы</w:t>
            </w:r>
            <w:r w:rsidR="000C46EE" w:rsidRPr="00657CB7">
              <w:rPr>
                <w:rFonts w:ascii="Times New Roman" w:hAnsi="Times New Roman" w:cs="Times New Roman"/>
              </w:rPr>
              <w:t>х открытиях Центров</w:t>
            </w:r>
          </w:p>
          <w:p w:rsidR="00274B56" w:rsidRPr="00657CB7" w:rsidRDefault="00274B56" w:rsidP="00657CB7">
            <w:pPr>
              <w:rPr>
                <w:rFonts w:ascii="Times New Roman" w:hAnsi="Times New Roman" w:cs="Times New Roman"/>
              </w:rPr>
            </w:pPr>
            <w:r w:rsidRPr="00657CB7">
              <w:rPr>
                <w:rFonts w:ascii="Times New Roman" w:hAnsi="Times New Roman" w:cs="Times New Roman"/>
              </w:rPr>
              <w:t>Делаются фотографии и видео для дальнейшего использования в работе</w:t>
            </w:r>
          </w:p>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657CB7" w:rsidRDefault="00274B56" w:rsidP="00657CB7">
            <w:pPr>
              <w:rPr>
                <w:rFonts w:ascii="Times New Roman" w:hAnsi="Times New Roman" w:cs="Times New Roman"/>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r w:rsidR="00274B56" w:rsidRPr="00657CB7" w:rsidTr="00A0313A">
        <w:tc>
          <w:tcPr>
            <w:tcW w:w="540" w:type="dxa"/>
            <w:vMerge w:val="restart"/>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10.</w:t>
            </w:r>
          </w:p>
        </w:tc>
        <w:tc>
          <w:tcPr>
            <w:tcW w:w="2432" w:type="dxa"/>
            <w:vMerge w:val="restart"/>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Поддержание интереса к Центр</w:t>
            </w:r>
            <w:r w:rsidR="000C46EE" w:rsidRPr="00657CB7">
              <w:rPr>
                <w:rFonts w:ascii="Times New Roman" w:hAnsi="Times New Roman" w:cs="Times New Roman"/>
                <w:lang w:eastAsia="en-US"/>
              </w:rPr>
              <w:t>ам</w:t>
            </w:r>
            <w:r w:rsidRPr="00657CB7">
              <w:rPr>
                <w:rFonts w:ascii="Times New Roman" w:hAnsi="Times New Roman" w:cs="Times New Roman"/>
                <w:lang w:eastAsia="en-US"/>
              </w:rPr>
              <w:t xml:space="preserve"> и общее информационное сопровождение</w:t>
            </w: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Телевидение и радио</w:t>
            </w:r>
          </w:p>
          <w:p w:rsidR="00274B56" w:rsidRPr="00657CB7" w:rsidRDefault="00274B56" w:rsidP="00657CB7">
            <w:pPr>
              <w:rPr>
                <w:rFonts w:ascii="Times New Roman" w:hAnsi="Times New Roman" w:cs="Times New Roman"/>
                <w:lang w:eastAsia="en-US"/>
              </w:rPr>
            </w:pPr>
          </w:p>
        </w:tc>
        <w:tc>
          <w:tcPr>
            <w:tcW w:w="1422" w:type="dxa"/>
            <w:vMerge w:val="restart"/>
            <w:hideMark/>
          </w:tcPr>
          <w:p w:rsidR="00274B56" w:rsidRPr="00657CB7" w:rsidRDefault="00F413A7" w:rsidP="00657CB7">
            <w:pPr>
              <w:rPr>
                <w:rFonts w:ascii="Times New Roman" w:hAnsi="Times New Roman" w:cs="Times New Roman"/>
                <w:lang w:eastAsia="en-US"/>
              </w:rPr>
            </w:pPr>
            <w:r w:rsidRPr="00657CB7">
              <w:rPr>
                <w:rFonts w:ascii="Times New Roman" w:hAnsi="Times New Roman" w:cs="Times New Roman"/>
                <w:lang w:eastAsia="en-US"/>
              </w:rPr>
              <w:t>Ноябрь</w:t>
            </w:r>
            <w:r w:rsidR="00632D88" w:rsidRPr="00657CB7">
              <w:rPr>
                <w:rFonts w:ascii="Times New Roman" w:hAnsi="Times New Roman" w:cs="Times New Roman"/>
                <w:lang w:eastAsia="en-US"/>
              </w:rPr>
              <w:t>-Д</w:t>
            </w:r>
            <w:r w:rsidR="00274B56" w:rsidRPr="00657CB7">
              <w:rPr>
                <w:rFonts w:ascii="Times New Roman" w:hAnsi="Times New Roman" w:cs="Times New Roman"/>
                <w:lang w:eastAsia="en-US"/>
              </w:rPr>
              <w:t>екабрь</w:t>
            </w:r>
          </w:p>
        </w:tc>
        <w:tc>
          <w:tcPr>
            <w:tcW w:w="2187" w:type="dxa"/>
            <w:vMerge w:val="restart"/>
            <w:hideMark/>
          </w:tcPr>
          <w:p w:rsidR="00274B56" w:rsidRPr="00657CB7" w:rsidRDefault="00274B56" w:rsidP="00657CB7">
            <w:pPr>
              <w:rPr>
                <w:rFonts w:ascii="Times New Roman" w:hAnsi="Times New Roman" w:cs="Times New Roman"/>
              </w:rPr>
            </w:pPr>
            <w:r w:rsidRPr="00657CB7">
              <w:rPr>
                <w:rFonts w:ascii="Times New Roman" w:hAnsi="Times New Roman" w:cs="Times New Roman"/>
              </w:rPr>
              <w:t xml:space="preserve">Выезд журналистов </w:t>
            </w:r>
            <w:r w:rsidR="00F413A7" w:rsidRPr="00657CB7">
              <w:rPr>
                <w:rFonts w:ascii="Times New Roman" w:hAnsi="Times New Roman" w:cs="Times New Roman"/>
              </w:rPr>
              <w:t>в сельские районы</w:t>
            </w:r>
            <w:r w:rsidRPr="00657CB7">
              <w:rPr>
                <w:rFonts w:ascii="Times New Roman" w:hAnsi="Times New Roman" w:cs="Times New Roman"/>
              </w:rPr>
              <w:t xml:space="preserve">, где им показывают </w:t>
            </w:r>
            <w:r w:rsidR="00F413A7" w:rsidRPr="00657CB7">
              <w:rPr>
                <w:rFonts w:ascii="Times New Roman" w:hAnsi="Times New Roman" w:cs="Times New Roman"/>
              </w:rPr>
              <w:t>образовательный</w:t>
            </w:r>
            <w:r w:rsidR="000C46EE" w:rsidRPr="00657CB7">
              <w:rPr>
                <w:rFonts w:ascii="Times New Roman" w:hAnsi="Times New Roman" w:cs="Times New Roman"/>
              </w:rPr>
              <w:t xml:space="preserve"> процесс в Центрах</w:t>
            </w:r>
            <w:r w:rsidRPr="00657CB7">
              <w:rPr>
                <w:rFonts w:ascii="Times New Roman" w:hAnsi="Times New Roman" w:cs="Times New Roman"/>
              </w:rPr>
              <w:t xml:space="preserve">, </w:t>
            </w:r>
            <w:r w:rsidR="00F413A7" w:rsidRPr="00657CB7">
              <w:rPr>
                <w:rFonts w:ascii="Times New Roman" w:hAnsi="Times New Roman" w:cs="Times New Roman"/>
              </w:rPr>
              <w:t xml:space="preserve">отзывы </w:t>
            </w:r>
            <w:r w:rsidRPr="00657CB7">
              <w:rPr>
                <w:rFonts w:ascii="Times New Roman" w:hAnsi="Times New Roman" w:cs="Times New Roman"/>
              </w:rPr>
              <w:t>родителей и п</w:t>
            </w:r>
            <w:r w:rsidR="00F413A7" w:rsidRPr="00657CB7">
              <w:rPr>
                <w:rFonts w:ascii="Times New Roman" w:hAnsi="Times New Roman" w:cs="Times New Roman"/>
              </w:rPr>
              <w:t>едагогов</w:t>
            </w:r>
            <w:r w:rsidRPr="00657CB7">
              <w:rPr>
                <w:rFonts w:ascii="Times New Roman" w:hAnsi="Times New Roman" w:cs="Times New Roman"/>
              </w:rPr>
              <w:t>, публикация статистики и возможное проведение опроса общественного мнения о проекте</w:t>
            </w:r>
          </w:p>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w:t>
            </w:r>
          </w:p>
        </w:tc>
      </w:tr>
      <w:tr w:rsidR="00274B56" w:rsidRPr="00657CB7" w:rsidTr="00A0313A">
        <w:tc>
          <w:tcPr>
            <w:tcW w:w="540" w:type="dxa"/>
            <w:vMerge/>
            <w:hideMark/>
          </w:tcPr>
          <w:p w:rsidR="00274B56" w:rsidRPr="00657CB7" w:rsidRDefault="00274B56" w:rsidP="00657CB7">
            <w:pPr>
              <w:rPr>
                <w:rFonts w:ascii="Times New Roman" w:hAnsi="Times New Roman" w:cs="Times New Roman"/>
                <w:lang w:eastAsia="en-US"/>
              </w:rPr>
            </w:pPr>
          </w:p>
        </w:tc>
        <w:tc>
          <w:tcPr>
            <w:tcW w:w="2432" w:type="dxa"/>
            <w:vMerge/>
            <w:hideMark/>
          </w:tcPr>
          <w:p w:rsidR="00274B56" w:rsidRPr="00657CB7" w:rsidRDefault="00274B56" w:rsidP="00657CB7">
            <w:pPr>
              <w:rPr>
                <w:rFonts w:ascii="Times New Roman" w:hAnsi="Times New Roman" w:cs="Times New Roman"/>
                <w:lang w:eastAsia="en-US"/>
              </w:rPr>
            </w:pP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Печатные СМИ</w:t>
            </w:r>
          </w:p>
          <w:p w:rsidR="00274B56" w:rsidRPr="00657CB7" w:rsidRDefault="00274B56" w:rsidP="00657CB7">
            <w:pPr>
              <w:rPr>
                <w:rFonts w:ascii="Times New Roman" w:hAnsi="Times New Roman" w:cs="Times New Roman"/>
                <w:lang w:eastAsia="en-US"/>
              </w:rPr>
            </w:pPr>
          </w:p>
        </w:tc>
        <w:tc>
          <w:tcPr>
            <w:tcW w:w="1422" w:type="dxa"/>
            <w:vMerge/>
            <w:hideMark/>
          </w:tcPr>
          <w:p w:rsidR="00274B56" w:rsidRPr="00657CB7" w:rsidRDefault="00274B56" w:rsidP="00657CB7">
            <w:pPr>
              <w:rPr>
                <w:rFonts w:ascii="Times New Roman" w:hAnsi="Times New Roman" w:cs="Times New Roman"/>
                <w:lang w:eastAsia="en-US"/>
              </w:rPr>
            </w:pPr>
          </w:p>
        </w:tc>
        <w:tc>
          <w:tcPr>
            <w:tcW w:w="2187" w:type="dxa"/>
            <w:vMerge/>
            <w:hideMark/>
          </w:tcPr>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интервью</w:t>
            </w:r>
          </w:p>
        </w:tc>
      </w:tr>
      <w:tr w:rsidR="00274B56" w:rsidRPr="00657CB7" w:rsidTr="00A0313A">
        <w:tc>
          <w:tcPr>
            <w:tcW w:w="540" w:type="dxa"/>
            <w:vMerge/>
            <w:hideMark/>
          </w:tcPr>
          <w:p w:rsidR="00274B56" w:rsidRPr="00657CB7" w:rsidRDefault="00274B56" w:rsidP="00657CB7">
            <w:pPr>
              <w:rPr>
                <w:rFonts w:ascii="Times New Roman" w:hAnsi="Times New Roman" w:cs="Times New Roman"/>
                <w:lang w:eastAsia="en-US"/>
              </w:rPr>
            </w:pPr>
          </w:p>
        </w:tc>
        <w:tc>
          <w:tcPr>
            <w:tcW w:w="2432" w:type="dxa"/>
            <w:vMerge/>
            <w:hideMark/>
          </w:tcPr>
          <w:p w:rsidR="00274B56" w:rsidRPr="00657CB7" w:rsidRDefault="00274B56" w:rsidP="00657CB7">
            <w:pPr>
              <w:rPr>
                <w:rFonts w:ascii="Times New Roman" w:hAnsi="Times New Roman" w:cs="Times New Roman"/>
                <w:lang w:eastAsia="en-US"/>
              </w:rPr>
            </w:pP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Сетевые СМИ и Интернет-ресурсы</w:t>
            </w:r>
          </w:p>
          <w:p w:rsidR="00274B56" w:rsidRPr="00657CB7" w:rsidRDefault="00274B56" w:rsidP="00657CB7">
            <w:pPr>
              <w:rPr>
                <w:rFonts w:ascii="Times New Roman" w:hAnsi="Times New Roman" w:cs="Times New Roman"/>
                <w:lang w:eastAsia="en-US"/>
              </w:rPr>
            </w:pPr>
          </w:p>
        </w:tc>
        <w:tc>
          <w:tcPr>
            <w:tcW w:w="1422" w:type="dxa"/>
            <w:vMerge/>
            <w:hideMark/>
          </w:tcPr>
          <w:p w:rsidR="00274B56" w:rsidRPr="00657CB7" w:rsidRDefault="00274B56" w:rsidP="00657CB7">
            <w:pPr>
              <w:rPr>
                <w:rFonts w:ascii="Times New Roman" w:hAnsi="Times New Roman" w:cs="Times New Roman"/>
                <w:lang w:eastAsia="en-US"/>
              </w:rPr>
            </w:pPr>
          </w:p>
        </w:tc>
        <w:tc>
          <w:tcPr>
            <w:tcW w:w="2187" w:type="dxa"/>
            <w:vMerge/>
            <w:hideMark/>
          </w:tcPr>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Статьи, новости</w:t>
            </w:r>
          </w:p>
        </w:tc>
      </w:tr>
      <w:tr w:rsidR="00274B56" w:rsidRPr="00657CB7" w:rsidTr="00A0313A">
        <w:tc>
          <w:tcPr>
            <w:tcW w:w="540" w:type="dxa"/>
            <w:vMerge/>
            <w:hideMark/>
          </w:tcPr>
          <w:p w:rsidR="00274B56" w:rsidRPr="00657CB7" w:rsidRDefault="00274B56" w:rsidP="00657CB7">
            <w:pPr>
              <w:rPr>
                <w:rFonts w:ascii="Times New Roman" w:hAnsi="Times New Roman" w:cs="Times New Roman"/>
                <w:lang w:eastAsia="en-US"/>
              </w:rPr>
            </w:pPr>
          </w:p>
        </w:tc>
        <w:tc>
          <w:tcPr>
            <w:tcW w:w="2432" w:type="dxa"/>
            <w:vMerge/>
            <w:hideMark/>
          </w:tcPr>
          <w:p w:rsidR="00274B56" w:rsidRPr="00657CB7" w:rsidRDefault="00274B56" w:rsidP="00657CB7">
            <w:pPr>
              <w:rPr>
                <w:rFonts w:ascii="Times New Roman" w:hAnsi="Times New Roman" w:cs="Times New Roman"/>
                <w:lang w:eastAsia="en-US"/>
              </w:rPr>
            </w:pPr>
          </w:p>
        </w:tc>
        <w:tc>
          <w:tcPr>
            <w:tcW w:w="1731"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Социальные сети</w:t>
            </w:r>
          </w:p>
          <w:p w:rsidR="00274B56" w:rsidRPr="00657CB7" w:rsidRDefault="00274B56" w:rsidP="00657CB7">
            <w:pPr>
              <w:rPr>
                <w:rFonts w:ascii="Times New Roman" w:hAnsi="Times New Roman" w:cs="Times New Roman"/>
                <w:lang w:eastAsia="en-US"/>
              </w:rPr>
            </w:pPr>
          </w:p>
        </w:tc>
        <w:tc>
          <w:tcPr>
            <w:tcW w:w="1422" w:type="dxa"/>
            <w:vMerge/>
            <w:hideMark/>
          </w:tcPr>
          <w:p w:rsidR="00274B56" w:rsidRPr="00657CB7" w:rsidRDefault="00274B56" w:rsidP="00657CB7">
            <w:pPr>
              <w:rPr>
                <w:rFonts w:ascii="Times New Roman" w:hAnsi="Times New Roman" w:cs="Times New Roman"/>
                <w:lang w:eastAsia="en-US"/>
              </w:rPr>
            </w:pPr>
          </w:p>
        </w:tc>
        <w:tc>
          <w:tcPr>
            <w:tcW w:w="2187" w:type="dxa"/>
            <w:vMerge/>
            <w:hideMark/>
          </w:tcPr>
          <w:p w:rsidR="00274B56" w:rsidRPr="00657CB7" w:rsidRDefault="00274B56" w:rsidP="00657CB7">
            <w:pPr>
              <w:rPr>
                <w:rFonts w:ascii="Times New Roman" w:hAnsi="Times New Roman" w:cs="Times New Roman"/>
                <w:lang w:eastAsia="en-US"/>
              </w:rPr>
            </w:pPr>
          </w:p>
        </w:tc>
        <w:tc>
          <w:tcPr>
            <w:tcW w:w="1818" w:type="dxa"/>
            <w:hideMark/>
          </w:tcPr>
          <w:p w:rsidR="00274B56" w:rsidRPr="00657CB7" w:rsidRDefault="00274B56" w:rsidP="00657CB7">
            <w:pPr>
              <w:rPr>
                <w:rFonts w:ascii="Times New Roman" w:hAnsi="Times New Roman" w:cs="Times New Roman"/>
                <w:lang w:eastAsia="en-US"/>
              </w:rPr>
            </w:pPr>
            <w:r w:rsidRPr="00657CB7">
              <w:rPr>
                <w:rFonts w:ascii="Times New Roman" w:hAnsi="Times New Roman" w:cs="Times New Roman"/>
                <w:lang w:eastAsia="en-US"/>
              </w:rPr>
              <w:t>Новости, анонсы</w:t>
            </w:r>
          </w:p>
        </w:tc>
      </w:tr>
    </w:tbl>
    <w:p w:rsidR="00274B56" w:rsidRPr="00657CB7" w:rsidRDefault="00274B56" w:rsidP="00657CB7">
      <w:pPr>
        <w:spacing w:line="240" w:lineRule="auto"/>
        <w:rPr>
          <w:rFonts w:ascii="Times New Roman" w:hAnsi="Times New Roman" w:cs="Times New Roman"/>
        </w:rPr>
      </w:pPr>
    </w:p>
    <w:p w:rsidR="00274B56" w:rsidRPr="00657CB7" w:rsidRDefault="00274B56" w:rsidP="00657CB7">
      <w:pPr>
        <w:spacing w:line="240" w:lineRule="auto"/>
        <w:rPr>
          <w:rFonts w:ascii="Times New Roman" w:hAnsi="Times New Roman" w:cs="Times New Roman"/>
        </w:rPr>
      </w:pPr>
    </w:p>
    <w:p w:rsidR="00274B56" w:rsidRPr="00657CB7" w:rsidRDefault="00274B56" w:rsidP="00657CB7">
      <w:pPr>
        <w:spacing w:line="240" w:lineRule="auto"/>
        <w:rPr>
          <w:rFonts w:ascii="Times New Roman" w:hAnsi="Times New Roman" w:cs="Times New Roman"/>
        </w:rPr>
      </w:pPr>
    </w:p>
    <w:p w:rsidR="00224C8A" w:rsidRPr="00657CB7" w:rsidRDefault="00224C8A" w:rsidP="00657CB7">
      <w:pPr>
        <w:spacing w:line="240" w:lineRule="auto"/>
        <w:rPr>
          <w:rFonts w:ascii="Times New Roman" w:hAnsi="Times New Roman" w:cs="Times New Roman"/>
          <w:lang w:val="en-US"/>
        </w:rPr>
        <w:sectPr w:rsidR="00224C8A" w:rsidRPr="00657CB7" w:rsidSect="00C23EC1">
          <w:pgSz w:w="11906" w:h="16838"/>
          <w:pgMar w:top="1134" w:right="1134" w:bottom="1134" w:left="567" w:header="708" w:footer="708" w:gutter="0"/>
          <w:cols w:space="708"/>
          <w:titlePg/>
          <w:docGrid w:linePitch="360"/>
        </w:sectPr>
      </w:pPr>
    </w:p>
    <w:p w:rsidR="00274B56" w:rsidRPr="00657CB7" w:rsidRDefault="00274B56" w:rsidP="00657CB7">
      <w:pPr>
        <w:tabs>
          <w:tab w:val="left" w:pos="0"/>
        </w:tabs>
        <w:spacing w:line="240" w:lineRule="auto"/>
        <w:rPr>
          <w:rFonts w:ascii="Times New Roman" w:hAnsi="Times New Roman" w:cs="Times New Roman"/>
        </w:rPr>
      </w:pPr>
    </w:p>
    <w:p w:rsidR="0056051B" w:rsidRPr="00657CB7" w:rsidRDefault="00093D3B" w:rsidP="00657CB7">
      <w:pPr>
        <w:tabs>
          <w:tab w:val="left" w:pos="0"/>
        </w:tabs>
        <w:spacing w:line="240" w:lineRule="auto"/>
        <w:ind w:left="4320"/>
        <w:jc w:val="right"/>
        <w:rPr>
          <w:rFonts w:ascii="Times New Roman" w:hAnsi="Times New Roman" w:cs="Times New Roman"/>
        </w:rPr>
      </w:pPr>
      <w:r w:rsidRPr="00657CB7">
        <w:rPr>
          <w:rFonts w:ascii="Times New Roman" w:hAnsi="Times New Roman" w:cs="Times New Roman"/>
        </w:rPr>
        <w:t>Приложение</w:t>
      </w:r>
      <w:r w:rsidR="00D93183" w:rsidRPr="00657CB7">
        <w:rPr>
          <w:rFonts w:ascii="Times New Roman" w:hAnsi="Times New Roman" w:cs="Times New Roman"/>
        </w:rPr>
        <w:t xml:space="preserve"> №</w:t>
      </w:r>
      <w:r w:rsidRPr="00657CB7">
        <w:rPr>
          <w:rFonts w:ascii="Times New Roman" w:hAnsi="Times New Roman" w:cs="Times New Roman"/>
        </w:rPr>
        <w:t xml:space="preserve"> 4</w:t>
      </w:r>
    </w:p>
    <w:p w:rsidR="0056051B" w:rsidRPr="00657CB7" w:rsidRDefault="00093D3B" w:rsidP="00657CB7">
      <w:pPr>
        <w:tabs>
          <w:tab w:val="left" w:pos="0"/>
        </w:tabs>
        <w:spacing w:line="240" w:lineRule="auto"/>
        <w:ind w:left="4320"/>
        <w:jc w:val="right"/>
        <w:rPr>
          <w:rFonts w:ascii="Times New Roman" w:hAnsi="Times New Roman" w:cs="Times New Roman"/>
        </w:rPr>
      </w:pPr>
      <w:r w:rsidRPr="00657CB7">
        <w:rPr>
          <w:rFonts w:ascii="Times New Roman" w:hAnsi="Times New Roman" w:cs="Times New Roman"/>
        </w:rPr>
        <w:t xml:space="preserve">к </w:t>
      </w:r>
      <w:r w:rsidR="00C23224" w:rsidRPr="00657CB7">
        <w:rPr>
          <w:rFonts w:ascii="Times New Roman" w:hAnsi="Times New Roman" w:cs="Times New Roman"/>
        </w:rPr>
        <w:t xml:space="preserve">методическим рекомендациям </w:t>
      </w:r>
      <w:r w:rsidR="00C23224" w:rsidRPr="00657CB7">
        <w:rPr>
          <w:rFonts w:ascii="Times New Roman" w:eastAsia="Calibri" w:hAnsi="Times New Roman" w:cs="Times New Roman"/>
          <w:color w:val="auto"/>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657CB7" w:rsidRDefault="00E86B0F" w:rsidP="00657CB7">
      <w:pPr>
        <w:tabs>
          <w:tab w:val="left" w:pos="0"/>
        </w:tabs>
        <w:spacing w:line="240" w:lineRule="auto"/>
        <w:jc w:val="center"/>
        <w:rPr>
          <w:rFonts w:ascii="Times New Roman" w:eastAsia="Calibri" w:hAnsi="Times New Roman" w:cs="Times New Roman"/>
          <w:b/>
          <w:color w:val="auto"/>
          <w:lang w:eastAsia="en-US"/>
        </w:rPr>
      </w:pPr>
    </w:p>
    <w:p w:rsidR="00093D3B" w:rsidRPr="00657CB7" w:rsidRDefault="000C0CF6" w:rsidP="00657CB7">
      <w:pPr>
        <w:tabs>
          <w:tab w:val="left" w:pos="0"/>
        </w:tabs>
        <w:spacing w:line="240" w:lineRule="auto"/>
        <w:jc w:val="center"/>
        <w:rPr>
          <w:rFonts w:ascii="Times New Roman" w:hAnsi="Times New Roman" w:cs="Times New Roman"/>
          <w:b/>
        </w:rPr>
      </w:pPr>
      <w:r w:rsidRPr="00657CB7">
        <w:rPr>
          <w:rFonts w:ascii="Times New Roman" w:eastAsia="Calibri" w:hAnsi="Times New Roman" w:cs="Times New Roman"/>
          <w:b/>
          <w:color w:val="auto"/>
          <w:lang w:eastAsia="en-US"/>
        </w:rPr>
        <w:t>Базовый перечень показателей результативности</w:t>
      </w:r>
      <w:r w:rsidR="00E86B0F" w:rsidRPr="00657CB7">
        <w:rPr>
          <w:rFonts w:ascii="Times New Roman" w:hAnsi="Times New Roman" w:cs="Times New Roman"/>
          <w:b/>
        </w:rPr>
        <w:t>Центра</w:t>
      </w:r>
    </w:p>
    <w:tbl>
      <w:tblPr>
        <w:tblW w:w="0" w:type="auto"/>
        <w:tblLayout w:type="fixed"/>
        <w:tblCellMar>
          <w:left w:w="10" w:type="dxa"/>
          <w:right w:w="10" w:type="dxa"/>
        </w:tblCellMar>
        <w:tblLook w:val="04A0"/>
      </w:tblPr>
      <w:tblGrid>
        <w:gridCol w:w="562"/>
        <w:gridCol w:w="5037"/>
        <w:gridCol w:w="1767"/>
        <w:gridCol w:w="993"/>
        <w:gridCol w:w="880"/>
        <w:gridCol w:w="702"/>
      </w:tblGrid>
      <w:tr w:rsidR="00093D3B" w:rsidRPr="00657CB7"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w:t>
            </w:r>
          </w:p>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657CB7" w:rsidRDefault="00093D3B" w:rsidP="00657CB7">
            <w:pPr>
              <w:pStyle w:val="24"/>
              <w:shd w:val="clear" w:color="auto" w:fill="auto"/>
              <w:spacing w:before="0" w:line="240" w:lineRule="auto"/>
              <w:ind w:firstLine="0"/>
              <w:jc w:val="center"/>
              <w:rPr>
                <w:rStyle w:val="212pt"/>
                <w:sz w:val="22"/>
                <w:szCs w:val="22"/>
              </w:rPr>
            </w:pPr>
            <w:r w:rsidRPr="00657CB7">
              <w:rPr>
                <w:rStyle w:val="212pt"/>
                <w:sz w:val="22"/>
                <w:szCs w:val="22"/>
              </w:rPr>
              <w:t xml:space="preserve">Минимальное значение, начиная </w:t>
            </w:r>
          </w:p>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Значение субъекта Российской Федерации</w:t>
            </w:r>
          </w:p>
        </w:tc>
      </w:tr>
      <w:tr w:rsidR="00093D3B" w:rsidRPr="00657CB7"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657CB7" w:rsidRDefault="00093D3B" w:rsidP="00657CB7">
            <w:pPr>
              <w:spacing w:line="240" w:lineRule="auto"/>
              <w:rPr>
                <w:rFonts w:ascii="Times New Roman" w:eastAsia="Times New Roman" w:hAnsi="Times New Roman" w:cs="Times New Roman"/>
              </w:rPr>
            </w:pPr>
          </w:p>
        </w:tc>
        <w:tc>
          <w:tcPr>
            <w:tcW w:w="5037" w:type="dxa"/>
            <w:vMerge/>
            <w:tcBorders>
              <w:top w:val="single" w:sz="4" w:space="0" w:color="auto"/>
              <w:left w:val="single" w:sz="4" w:space="0" w:color="auto"/>
              <w:bottom w:val="nil"/>
              <w:right w:val="nil"/>
            </w:tcBorders>
            <w:vAlign w:val="center"/>
            <w:hideMark/>
          </w:tcPr>
          <w:p w:rsidR="00093D3B" w:rsidRPr="00657CB7" w:rsidRDefault="00093D3B" w:rsidP="00657CB7">
            <w:pPr>
              <w:spacing w:line="240" w:lineRule="auto"/>
              <w:rPr>
                <w:rFonts w:ascii="Times New Roman" w:eastAsia="Times New Roman" w:hAnsi="Times New Roman" w:cs="Times New Roman"/>
              </w:rPr>
            </w:pPr>
          </w:p>
        </w:tc>
        <w:tc>
          <w:tcPr>
            <w:tcW w:w="1767" w:type="dxa"/>
            <w:vMerge/>
            <w:tcBorders>
              <w:top w:val="single" w:sz="4" w:space="0" w:color="auto"/>
              <w:left w:val="single" w:sz="4" w:space="0" w:color="auto"/>
              <w:bottom w:val="nil"/>
              <w:right w:val="nil"/>
            </w:tcBorders>
            <w:vAlign w:val="center"/>
            <w:hideMark/>
          </w:tcPr>
          <w:p w:rsidR="00093D3B" w:rsidRPr="00657CB7" w:rsidRDefault="00093D3B" w:rsidP="00657CB7">
            <w:pPr>
              <w:spacing w:line="240" w:lineRule="auto"/>
              <w:rPr>
                <w:rFonts w:ascii="Times New Roman" w:eastAsia="Times New Roman" w:hAnsi="Times New Roman" w:cs="Times New Roman"/>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rStyle w:val="212pt"/>
                <w:sz w:val="22"/>
                <w:szCs w:val="22"/>
              </w:rPr>
              <w:t>2021</w:t>
            </w:r>
          </w:p>
        </w:tc>
      </w:tr>
      <w:tr w:rsidR="00093D3B" w:rsidRPr="00657CB7"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детей, обучающихся по предметной области «Технология» на базе Центр</w:t>
            </w:r>
            <w:r w:rsidR="00E86B0F" w:rsidRPr="00657CB7">
              <w:rPr>
                <w:sz w:val="22"/>
                <w:szCs w:val="22"/>
              </w:rPr>
              <w:t>а</w:t>
            </w:r>
            <w:r w:rsidRPr="00657CB7">
              <w:rPr>
                <w:sz w:val="22"/>
                <w:szCs w:val="22"/>
              </w:rPr>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lang w:val="en-US"/>
              </w:rPr>
              <w:t>∑X</w:t>
            </w:r>
            <w:r w:rsidRPr="00657CB7">
              <w:rPr>
                <w:sz w:val="22"/>
                <w:szCs w:val="22"/>
                <w:vertAlign w:val="subscript"/>
                <w:lang w:val="en-US"/>
              </w:rPr>
              <w:t>i</w:t>
            </w:r>
            <w:r w:rsidRPr="00657CB7">
              <w:rPr>
                <w:rStyle w:val="af2"/>
                <w:sz w:val="22"/>
                <w:szCs w:val="2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 xml:space="preserve">Численность детей, обучающихся по предметной области </w:t>
            </w:r>
            <w:r w:rsidR="0091533C" w:rsidRPr="00657CB7">
              <w:rPr>
                <w:sz w:val="22"/>
                <w:szCs w:val="22"/>
              </w:rPr>
              <w:t xml:space="preserve">«Физическая культура и основы безопасности жизнедеятельности» </w:t>
            </w:r>
            <w:r w:rsidRPr="00657CB7">
              <w:rPr>
                <w:sz w:val="22"/>
                <w:szCs w:val="22"/>
              </w:rPr>
              <w:t>на базе Центров(человек)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lang w:val="en-US"/>
              </w:rPr>
              <w:t>∑Y</w:t>
            </w:r>
            <w:r w:rsidRPr="00657CB7">
              <w:rPr>
                <w:sz w:val="22"/>
                <w:szCs w:val="22"/>
                <w:vertAlign w:val="subscript"/>
                <w:lang w:val="en-US"/>
              </w:rPr>
              <w:t>i</w:t>
            </w:r>
            <w:r w:rsidRPr="00657CB7">
              <w:rPr>
                <w:rStyle w:val="af2"/>
                <w:sz w:val="22"/>
                <w:szCs w:val="2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 xml:space="preserve">Численность детей, обучающихся по предметной области </w:t>
            </w:r>
            <w:r w:rsidR="0091533C" w:rsidRPr="00657CB7">
              <w:rPr>
                <w:rFonts w:eastAsia="Calibri"/>
                <w:color w:val="auto"/>
                <w:sz w:val="22"/>
                <w:szCs w:val="22"/>
                <w:lang w:eastAsia="en-US"/>
              </w:rPr>
              <w:t>«Математика и информатика»</w:t>
            </w:r>
            <w:r w:rsidRPr="00657CB7">
              <w:rPr>
                <w:sz w:val="22"/>
                <w:szCs w:val="22"/>
              </w:rPr>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lang w:val="en-US"/>
              </w:rPr>
              <w:t>∑Z</w:t>
            </w:r>
            <w:r w:rsidRPr="00657CB7">
              <w:rPr>
                <w:sz w:val="22"/>
                <w:szCs w:val="22"/>
                <w:vertAlign w:val="subscript"/>
                <w:lang w:val="en-US"/>
              </w:rPr>
              <w:t>i</w:t>
            </w:r>
            <w:r w:rsidRPr="00657CB7">
              <w:rPr>
                <w:rStyle w:val="af2"/>
                <w:sz w:val="22"/>
                <w:szCs w:val="2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E86B0F" w:rsidRPr="00657CB7"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657CB7" w:rsidRDefault="00E86B0F"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657CB7" w:rsidRDefault="00E86B0F" w:rsidP="00657CB7">
            <w:pPr>
              <w:pStyle w:val="24"/>
              <w:shd w:val="clear" w:color="auto" w:fill="auto"/>
              <w:spacing w:before="0" w:line="240" w:lineRule="auto"/>
              <w:ind w:firstLine="0"/>
              <w:rPr>
                <w:sz w:val="22"/>
                <w:szCs w:val="22"/>
              </w:rPr>
            </w:pPr>
            <w:r w:rsidRPr="00657CB7">
              <w:rPr>
                <w:sz w:val="22"/>
                <w:szCs w:val="22"/>
              </w:rPr>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657CB7" w:rsidRDefault="00E86B0F" w:rsidP="00657CB7">
            <w:pPr>
              <w:pStyle w:val="24"/>
              <w:shd w:val="clear" w:color="auto" w:fill="auto"/>
              <w:spacing w:before="0" w:line="240" w:lineRule="auto"/>
              <w:ind w:firstLine="0"/>
              <w:jc w:val="center"/>
              <w:rPr>
                <w:sz w:val="22"/>
                <w:szCs w:val="22"/>
                <w:lang w:val="en-US"/>
              </w:rPr>
            </w:pPr>
            <w:r w:rsidRPr="00657CB7">
              <w:rPr>
                <w:sz w:val="22"/>
                <w:szCs w:val="22"/>
              </w:rPr>
              <w:t>0,7*</w:t>
            </w:r>
            <w:r w:rsidRPr="00657CB7">
              <w:rPr>
                <w:sz w:val="22"/>
                <w:szCs w:val="22"/>
                <w:lang w:val="en-US"/>
              </w:rPr>
              <w:t xml:space="preserve"> P</w:t>
            </w:r>
            <w:r w:rsidRPr="00657CB7">
              <w:rPr>
                <w:sz w:val="22"/>
                <w:szCs w:val="22"/>
                <w:vertAlign w:val="subscript"/>
                <w:lang w:val="en-US"/>
              </w:rPr>
              <w:t>i</w:t>
            </w:r>
            <w:r w:rsidRPr="00657CB7">
              <w:rPr>
                <w:rStyle w:val="af2"/>
                <w:sz w:val="22"/>
                <w:szCs w:val="2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657CB7" w:rsidRDefault="00E86B0F"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657CB7" w:rsidRDefault="00E86B0F"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657CB7" w:rsidRDefault="00E86B0F" w:rsidP="00657CB7">
            <w:pPr>
              <w:spacing w:line="240" w:lineRule="auto"/>
              <w:jc w:val="center"/>
              <w:rPr>
                <w:rFonts w:ascii="Times New Roman" w:hAnsi="Times New Roman" w:cs="Times New Roman"/>
              </w:rPr>
            </w:pPr>
          </w:p>
        </w:tc>
      </w:tr>
      <w:tr w:rsidR="00093D3B" w:rsidRPr="00657CB7"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детей, занимающихся шахматами на постоянной основе, на базе Центров(человек)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lang w:val="en-US"/>
              </w:rPr>
            </w:pPr>
            <w:r w:rsidRPr="00657CB7">
              <w:rPr>
                <w:sz w:val="22"/>
                <w:szCs w:val="22"/>
              </w:rPr>
              <w:t>20*</w:t>
            </w:r>
            <w:r w:rsidRPr="00657CB7">
              <w:rPr>
                <w:sz w:val="22"/>
                <w:szCs w:val="22"/>
                <w:lang w:val="en-US"/>
              </w:rPr>
              <w:t>I</w:t>
            </w:r>
            <w:r w:rsidRPr="00657CB7">
              <w:rPr>
                <w:rStyle w:val="af2"/>
                <w:sz w:val="22"/>
                <w:szCs w:val="22"/>
                <w:lang w:val="en-US"/>
              </w:rPr>
              <w:footnoteReference w:id="6"/>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человек, ежемесячно использующих инфраструктуру Центров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r w:rsidRPr="00657CB7">
              <w:rPr>
                <w:sz w:val="22"/>
                <w:szCs w:val="22"/>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r w:rsidRPr="00657CB7">
              <w:rPr>
                <w:sz w:val="22"/>
                <w:szCs w:val="22"/>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Количество проведенных на площадке Центр</w:t>
            </w:r>
            <w:r w:rsidR="00824DEE" w:rsidRPr="00657CB7">
              <w:rPr>
                <w:sz w:val="22"/>
                <w:szCs w:val="22"/>
              </w:rPr>
              <w:t xml:space="preserve">а </w:t>
            </w:r>
            <w:r w:rsidRPr="00657CB7">
              <w:rPr>
                <w:sz w:val="22"/>
                <w:szCs w:val="22"/>
              </w:rPr>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5*</w:t>
            </w:r>
            <w:r w:rsidRPr="00657CB7">
              <w:rPr>
                <w:sz w:val="22"/>
                <w:szCs w:val="22"/>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657CB7" w:rsidRDefault="00093D3B" w:rsidP="00657CB7">
            <w:pPr>
              <w:pStyle w:val="24"/>
              <w:shd w:val="clear" w:color="auto" w:fill="auto"/>
              <w:spacing w:before="0" w:line="240" w:lineRule="auto"/>
              <w:ind w:firstLine="0"/>
              <w:rPr>
                <w:sz w:val="22"/>
                <w:szCs w:val="22"/>
              </w:rPr>
            </w:pPr>
            <w:r w:rsidRPr="00657CB7">
              <w:rPr>
                <w:sz w:val="22"/>
                <w:szCs w:val="22"/>
              </w:rPr>
              <w:t>Повышение квалификации педагогов по предмету «Технология»</w:t>
            </w:r>
            <w:r w:rsidR="00E86B0F" w:rsidRPr="00657CB7">
              <w:rPr>
                <w:sz w:val="22"/>
                <w:szCs w:val="22"/>
              </w:rPr>
              <w:t>,</w:t>
            </w:r>
          </w:p>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r w:rsidR="00093D3B" w:rsidRPr="00657CB7"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pStyle w:val="24"/>
              <w:numPr>
                <w:ilvl w:val="0"/>
                <w:numId w:val="19"/>
              </w:numPr>
              <w:shd w:val="clear" w:color="auto" w:fill="auto"/>
              <w:spacing w:before="0" w:line="240" w:lineRule="auto"/>
              <w:ind w:left="360"/>
              <w:rPr>
                <w:sz w:val="22"/>
                <w:szCs w:val="22"/>
              </w:rPr>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657CB7" w:rsidRDefault="00093D3B" w:rsidP="00657CB7">
            <w:pPr>
              <w:pStyle w:val="24"/>
              <w:shd w:val="clear" w:color="auto" w:fill="auto"/>
              <w:spacing w:before="0" w:line="240" w:lineRule="auto"/>
              <w:ind w:firstLine="0"/>
              <w:rPr>
                <w:sz w:val="22"/>
                <w:szCs w:val="22"/>
              </w:rPr>
            </w:pPr>
            <w:r w:rsidRPr="00657CB7">
              <w:rPr>
                <w:sz w:val="22"/>
                <w:szCs w:val="22"/>
              </w:rPr>
              <w:t xml:space="preserve">Повышение квалификации </w:t>
            </w:r>
            <w:r w:rsidR="00E86B0F" w:rsidRPr="00657CB7">
              <w:rPr>
                <w:sz w:val="22"/>
                <w:szCs w:val="22"/>
              </w:rPr>
              <w:t xml:space="preserve">иных </w:t>
            </w:r>
            <w:r w:rsidRPr="00657CB7">
              <w:rPr>
                <w:sz w:val="22"/>
                <w:szCs w:val="22"/>
              </w:rPr>
              <w:t xml:space="preserve">сотрудников Центров </w:t>
            </w:r>
            <w:r w:rsidR="003A14D7" w:rsidRPr="00657CB7">
              <w:rPr>
                <w:sz w:val="22"/>
                <w:szCs w:val="22"/>
                <w:highlight w:val="lightGray"/>
              </w:rPr>
              <w:t>«Точкароста"роста»</w:t>
            </w:r>
            <w:r w:rsidRPr="00657CB7">
              <w:rPr>
                <w:sz w:val="22"/>
                <w:szCs w:val="22"/>
              </w:rPr>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657CB7" w:rsidRDefault="00093D3B" w:rsidP="00657CB7">
            <w:pPr>
              <w:pStyle w:val="24"/>
              <w:shd w:val="clear" w:color="auto" w:fill="auto"/>
              <w:spacing w:before="0" w:line="240" w:lineRule="auto"/>
              <w:ind w:firstLine="0"/>
              <w:jc w:val="center"/>
              <w:rPr>
                <w:sz w:val="22"/>
                <w:szCs w:val="22"/>
              </w:rPr>
            </w:pPr>
            <w:r w:rsidRPr="00657CB7">
              <w:rPr>
                <w:sz w:val="22"/>
                <w:szCs w:val="22"/>
              </w:rPr>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657CB7" w:rsidRDefault="00093D3B" w:rsidP="00657CB7">
            <w:pPr>
              <w:spacing w:line="240" w:lineRule="auto"/>
              <w:jc w:val="center"/>
              <w:rPr>
                <w:rFonts w:ascii="Times New Roman" w:hAnsi="Times New Roman" w:cs="Times New Roman"/>
              </w:rPr>
            </w:pPr>
          </w:p>
        </w:tc>
      </w:tr>
    </w:tbl>
    <w:p w:rsidR="00E86B0F" w:rsidRPr="00657CB7" w:rsidRDefault="00E86B0F" w:rsidP="00657CB7">
      <w:pPr>
        <w:spacing w:line="240" w:lineRule="auto"/>
        <w:ind w:firstLine="709"/>
        <w:jc w:val="both"/>
        <w:rPr>
          <w:rFonts w:ascii="Times New Roman" w:hAnsi="Times New Roman" w:cs="Times New Roman"/>
          <w:b/>
        </w:rPr>
        <w:sectPr w:rsidR="00E86B0F" w:rsidRPr="00657CB7" w:rsidSect="00921F19">
          <w:pgSz w:w="11906" w:h="16838"/>
          <w:pgMar w:top="1134" w:right="567" w:bottom="1134" w:left="1134" w:header="708" w:footer="708" w:gutter="0"/>
          <w:cols w:space="708"/>
          <w:titlePg/>
          <w:docGrid w:linePitch="360"/>
        </w:sectPr>
      </w:pPr>
    </w:p>
    <w:p w:rsidR="00E45EC8" w:rsidRPr="00657CB7" w:rsidRDefault="00E45EC8" w:rsidP="00657CB7">
      <w:pPr>
        <w:spacing w:line="240" w:lineRule="auto"/>
        <w:ind w:firstLine="709"/>
        <w:jc w:val="both"/>
        <w:rPr>
          <w:rFonts w:ascii="Times New Roman" w:hAnsi="Times New Roman" w:cs="Times New Roman"/>
        </w:rPr>
      </w:pPr>
    </w:p>
    <w:p w:rsidR="00B169A0" w:rsidRPr="00657CB7" w:rsidRDefault="00B169A0" w:rsidP="00657CB7">
      <w:pPr>
        <w:pStyle w:val="1"/>
        <w:spacing w:before="0" w:after="0" w:line="240" w:lineRule="auto"/>
        <w:jc w:val="right"/>
        <w:rPr>
          <w:rFonts w:cs="Times New Roman"/>
          <w:b w:val="0"/>
          <w:sz w:val="22"/>
          <w:szCs w:val="22"/>
        </w:rPr>
      </w:pPr>
      <w:r w:rsidRPr="00657CB7">
        <w:rPr>
          <w:rFonts w:cs="Times New Roman"/>
          <w:b w:val="0"/>
          <w:sz w:val="22"/>
          <w:szCs w:val="22"/>
        </w:rPr>
        <w:t>Приложение № 5</w:t>
      </w:r>
    </w:p>
    <w:p w:rsidR="0056051B" w:rsidRPr="00657CB7" w:rsidRDefault="00B169A0" w:rsidP="00657CB7">
      <w:pPr>
        <w:pStyle w:val="1"/>
        <w:spacing w:before="0" w:after="0" w:line="240" w:lineRule="auto"/>
        <w:ind w:left="3600"/>
        <w:jc w:val="right"/>
        <w:rPr>
          <w:rFonts w:cs="Times New Roman"/>
          <w:b w:val="0"/>
          <w:sz w:val="22"/>
          <w:szCs w:val="22"/>
        </w:rPr>
      </w:pPr>
      <w:r w:rsidRPr="00657CB7">
        <w:rPr>
          <w:rFonts w:cs="Times New Roman"/>
          <w:b w:val="0"/>
          <w:sz w:val="22"/>
          <w:szCs w:val="22"/>
        </w:rPr>
        <w:t xml:space="preserve">к </w:t>
      </w:r>
      <w:r w:rsidR="00C23224" w:rsidRPr="00657CB7">
        <w:rPr>
          <w:rFonts w:cs="Times New Roman"/>
          <w:b w:val="0"/>
          <w:sz w:val="22"/>
          <w:szCs w:val="22"/>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Pr="00657CB7" w:rsidRDefault="0056051B" w:rsidP="00657CB7">
      <w:pPr>
        <w:spacing w:line="240" w:lineRule="auto"/>
        <w:rPr>
          <w:rFonts w:ascii="Times New Roman" w:hAnsi="Times New Roman" w:cs="Times New Roman"/>
          <w:b/>
        </w:rPr>
      </w:pPr>
    </w:p>
    <w:p w:rsidR="0056051B" w:rsidRPr="00657CB7" w:rsidRDefault="003A14D7" w:rsidP="00657CB7">
      <w:pPr>
        <w:pStyle w:val="1"/>
        <w:spacing w:before="0" w:after="0" w:line="240" w:lineRule="auto"/>
        <w:jc w:val="center"/>
        <w:rPr>
          <w:rFonts w:cs="Times New Roman"/>
          <w:sz w:val="22"/>
          <w:szCs w:val="22"/>
        </w:rPr>
      </w:pPr>
      <w:r w:rsidRPr="00657CB7">
        <w:rPr>
          <w:rFonts w:cs="Times New Roman"/>
          <w:b w:val="0"/>
          <w:sz w:val="22"/>
          <w:szCs w:val="22"/>
        </w:rPr>
        <w:t>Примерное П</w:t>
      </w:r>
      <w:r w:rsidR="00B169A0" w:rsidRPr="00657CB7">
        <w:rPr>
          <w:rFonts w:cs="Times New Roman"/>
          <w:b w:val="0"/>
          <w:sz w:val="22"/>
          <w:szCs w:val="22"/>
        </w:rPr>
        <w:t xml:space="preserve">оложение </w:t>
      </w:r>
      <w:r w:rsidR="00B169A0" w:rsidRPr="00657CB7">
        <w:rPr>
          <w:rFonts w:cs="Times New Roman"/>
          <w:sz w:val="22"/>
          <w:szCs w:val="22"/>
        </w:rPr>
        <w:t xml:space="preserve">о Центреобразования </w:t>
      </w:r>
      <w:r w:rsidR="00E86B0F" w:rsidRPr="00657CB7">
        <w:rPr>
          <w:rFonts w:cs="Times New Roman"/>
          <w:sz w:val="22"/>
          <w:szCs w:val="22"/>
        </w:rPr>
        <w:br/>
      </w:r>
      <w:r w:rsidR="00B169A0" w:rsidRPr="00657CB7">
        <w:rPr>
          <w:rFonts w:cs="Times New Roman"/>
          <w:sz w:val="22"/>
          <w:szCs w:val="22"/>
        </w:rPr>
        <w:t>цифрового и гуманитарного профилей«Точка роста»</w:t>
      </w:r>
    </w:p>
    <w:p w:rsidR="00B169A0" w:rsidRPr="00657CB7" w:rsidRDefault="00B169A0" w:rsidP="00657CB7">
      <w:pPr>
        <w:pStyle w:val="1"/>
        <w:spacing w:line="240" w:lineRule="auto"/>
        <w:jc w:val="both"/>
        <w:rPr>
          <w:rFonts w:cs="Times New Roman"/>
          <w:sz w:val="22"/>
          <w:szCs w:val="22"/>
        </w:rPr>
      </w:pPr>
      <w:bookmarkStart w:id="3" w:name="sub_1000"/>
      <w:r w:rsidRPr="00657CB7">
        <w:rPr>
          <w:rFonts w:cs="Times New Roman"/>
          <w:sz w:val="22"/>
          <w:szCs w:val="22"/>
        </w:rPr>
        <w:t>1. Общие положения</w:t>
      </w:r>
      <w:bookmarkEnd w:id="3"/>
    </w:p>
    <w:p w:rsidR="00B169A0" w:rsidRPr="00657CB7" w:rsidRDefault="00B169A0" w:rsidP="00657CB7">
      <w:pPr>
        <w:spacing w:line="240" w:lineRule="auto"/>
        <w:ind w:firstLine="720"/>
        <w:jc w:val="both"/>
        <w:rPr>
          <w:rFonts w:ascii="Times New Roman" w:hAnsi="Times New Roman" w:cs="Times New Roman"/>
        </w:rPr>
      </w:pPr>
      <w:bookmarkStart w:id="4" w:name="sub_11"/>
      <w:r w:rsidRPr="00657CB7">
        <w:rPr>
          <w:rFonts w:ascii="Times New Roman" w:hAnsi="Times New Roman" w:cs="Times New Roman"/>
        </w:rPr>
        <w:t>1.1. Центр образования цифрового и гуманитарного профилей «Точка роста» (далее</w:t>
      </w:r>
      <w:r w:rsidR="00862883" w:rsidRPr="00657CB7">
        <w:rPr>
          <w:rFonts w:ascii="Times New Roman" w:hAnsi="Times New Roman" w:cs="Times New Roman"/>
        </w:rPr>
        <w:t xml:space="preserve"> — </w:t>
      </w:r>
      <w:r w:rsidRPr="00657CB7">
        <w:rPr>
          <w:rFonts w:ascii="Times New Roman" w:hAnsi="Times New Roman" w:cs="Times New Roman"/>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657CB7" w:rsidRDefault="00B169A0" w:rsidP="00657CB7">
      <w:pPr>
        <w:spacing w:line="240" w:lineRule="auto"/>
        <w:ind w:firstLine="720"/>
        <w:jc w:val="both"/>
        <w:rPr>
          <w:rFonts w:ascii="Times New Roman" w:hAnsi="Times New Roman" w:cs="Times New Roman"/>
        </w:rPr>
      </w:pPr>
      <w:bookmarkStart w:id="5" w:name="sub_12"/>
      <w:bookmarkEnd w:id="4"/>
      <w:r w:rsidRPr="00657CB7">
        <w:rPr>
          <w:rFonts w:ascii="Times New Roman" w:hAnsi="Times New Roman" w:cs="Times New Roman"/>
        </w:rPr>
        <w:t xml:space="preserve">1.2. Центр является структурным подразделением образовательной организации____________ (далее </w:t>
      </w:r>
      <w:r w:rsidR="00862883" w:rsidRPr="00657CB7">
        <w:rPr>
          <w:rFonts w:ascii="Times New Roman" w:hAnsi="Times New Roman" w:cs="Times New Roman"/>
        </w:rPr>
        <w:t xml:space="preserve"> — </w:t>
      </w:r>
      <w:r w:rsidRPr="00657CB7">
        <w:rPr>
          <w:rFonts w:ascii="Times New Roman" w:hAnsi="Times New Roman" w:cs="Times New Roman"/>
        </w:rPr>
        <w:t>Учрежд</w:t>
      </w:r>
      <w:r w:rsidR="00252171" w:rsidRPr="00657CB7">
        <w:rPr>
          <w:rFonts w:ascii="Times New Roman" w:hAnsi="Times New Roman" w:cs="Times New Roman"/>
        </w:rPr>
        <w:t>ение) и не является</w:t>
      </w:r>
      <w:r w:rsidR="00E86B0F" w:rsidRPr="00657CB7">
        <w:rPr>
          <w:rFonts w:ascii="Times New Roman" w:hAnsi="Times New Roman" w:cs="Times New Roman"/>
        </w:rPr>
        <w:t xml:space="preserve"> отдельным</w:t>
      </w:r>
      <w:r w:rsidR="00252171" w:rsidRPr="00657CB7">
        <w:rPr>
          <w:rFonts w:ascii="Times New Roman" w:hAnsi="Times New Roman" w:cs="Times New Roman"/>
        </w:rPr>
        <w:t xml:space="preserve"> юридическим </w:t>
      </w:r>
      <w:r w:rsidRPr="00657CB7">
        <w:rPr>
          <w:rFonts w:ascii="Times New Roman" w:hAnsi="Times New Roman" w:cs="Times New Roman"/>
        </w:rPr>
        <w:t>лицом.</w:t>
      </w:r>
    </w:p>
    <w:p w:rsidR="00B169A0" w:rsidRPr="00657CB7" w:rsidRDefault="00B169A0" w:rsidP="00657CB7">
      <w:pPr>
        <w:spacing w:line="240" w:lineRule="auto"/>
        <w:ind w:firstLine="720"/>
        <w:jc w:val="both"/>
        <w:rPr>
          <w:rFonts w:ascii="Times New Roman" w:hAnsi="Times New Roman" w:cs="Times New Roman"/>
        </w:rPr>
      </w:pPr>
      <w:bookmarkStart w:id="6" w:name="sub_13"/>
      <w:bookmarkEnd w:id="5"/>
      <w:r w:rsidRPr="00657CB7">
        <w:rPr>
          <w:rFonts w:ascii="Times New Roman" w:hAnsi="Times New Roman" w:cs="Times New Roman"/>
        </w:rPr>
        <w:t xml:space="preserve">1.3. В своей деятельности Центр руководствуется </w:t>
      </w:r>
      <w:r w:rsidR="00445126" w:rsidRPr="00657CB7">
        <w:rPr>
          <w:rFonts w:ascii="Times New Roman" w:hAnsi="Times New Roman" w:cs="Times New Roman"/>
        </w:rPr>
        <w:t>Федеральным законом от  29 декабря 2012 г. № 273-ФЗ «Об образовании в Российской Федерации»</w:t>
      </w:r>
      <w:r w:rsidR="00D93183" w:rsidRPr="00657CB7">
        <w:rPr>
          <w:rFonts w:ascii="Times New Roman" w:hAnsi="Times New Roman" w:cs="Times New Roman"/>
        </w:rPr>
        <w:t xml:space="preserve">, </w:t>
      </w:r>
      <w:r w:rsidRPr="00657CB7">
        <w:rPr>
          <w:rFonts w:ascii="Times New Roman" w:hAnsi="Times New Roman" w:cs="Times New Roman"/>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657CB7" w:rsidRDefault="00B169A0" w:rsidP="00657CB7">
      <w:pPr>
        <w:spacing w:line="240" w:lineRule="auto"/>
        <w:ind w:firstLine="720"/>
        <w:jc w:val="both"/>
        <w:rPr>
          <w:rFonts w:ascii="Times New Roman" w:hAnsi="Times New Roman" w:cs="Times New Roman"/>
        </w:rPr>
      </w:pPr>
      <w:bookmarkStart w:id="7" w:name="sub_16"/>
      <w:bookmarkEnd w:id="6"/>
      <w:r w:rsidRPr="00657CB7">
        <w:rPr>
          <w:rFonts w:ascii="Times New Roman" w:hAnsi="Times New Roman" w:cs="Times New Roman"/>
        </w:rPr>
        <w:t>1.</w:t>
      </w:r>
      <w:r w:rsidR="00945B19" w:rsidRPr="00657CB7">
        <w:rPr>
          <w:rFonts w:ascii="Times New Roman" w:hAnsi="Times New Roman" w:cs="Times New Roman"/>
        </w:rPr>
        <w:t>4</w:t>
      </w:r>
      <w:r w:rsidRPr="00657CB7">
        <w:rPr>
          <w:rFonts w:ascii="Times New Roman" w:hAnsi="Times New Roman" w:cs="Times New Roman"/>
        </w:rPr>
        <w:t>. Центр в своей деятельности п</w:t>
      </w:r>
      <w:r w:rsidR="00B712B1" w:rsidRPr="00657CB7">
        <w:rPr>
          <w:rFonts w:ascii="Times New Roman" w:hAnsi="Times New Roman" w:cs="Times New Roman"/>
        </w:rPr>
        <w:t>одчиняется д</w:t>
      </w:r>
      <w:r w:rsidR="00D93183" w:rsidRPr="00657CB7">
        <w:rPr>
          <w:rFonts w:ascii="Times New Roman" w:hAnsi="Times New Roman" w:cs="Times New Roman"/>
        </w:rPr>
        <w:t>иректору Учреждения</w:t>
      </w:r>
      <w:r w:rsidRPr="00657CB7">
        <w:rPr>
          <w:rFonts w:ascii="Times New Roman" w:hAnsi="Times New Roman" w:cs="Times New Roman"/>
        </w:rPr>
        <w:t>.</w:t>
      </w:r>
      <w:bookmarkEnd w:id="7"/>
    </w:p>
    <w:p w:rsidR="00B169A0" w:rsidRPr="00657CB7" w:rsidRDefault="00B169A0" w:rsidP="00657CB7">
      <w:pPr>
        <w:pStyle w:val="1"/>
        <w:spacing w:line="240" w:lineRule="auto"/>
        <w:ind w:firstLine="720"/>
        <w:jc w:val="both"/>
        <w:rPr>
          <w:rFonts w:cs="Times New Roman"/>
          <w:sz w:val="22"/>
          <w:szCs w:val="22"/>
        </w:rPr>
      </w:pPr>
      <w:bookmarkStart w:id="8" w:name="sub_200"/>
      <w:r w:rsidRPr="00657CB7">
        <w:rPr>
          <w:rFonts w:cs="Times New Roman"/>
          <w:sz w:val="22"/>
          <w:szCs w:val="22"/>
        </w:rPr>
        <w:t>2. Цели, задачи, функции деятельности Центра</w:t>
      </w:r>
      <w:bookmarkEnd w:id="8"/>
    </w:p>
    <w:p w:rsidR="00B169A0" w:rsidRPr="00657CB7" w:rsidRDefault="00B169A0" w:rsidP="00657CB7">
      <w:pPr>
        <w:spacing w:line="240" w:lineRule="auto"/>
        <w:ind w:firstLine="720"/>
        <w:jc w:val="both"/>
        <w:rPr>
          <w:rFonts w:ascii="Times New Roman" w:hAnsi="Times New Roman" w:cs="Times New Roman"/>
        </w:rPr>
      </w:pPr>
      <w:bookmarkStart w:id="9" w:name="sub_21"/>
      <w:r w:rsidRPr="00657CB7">
        <w:rPr>
          <w:rFonts w:ascii="Times New Roman" w:hAnsi="Times New Roman" w:cs="Times New Roman"/>
        </w:rPr>
        <w:t>2.1. Основными целями Центра являются:</w:t>
      </w:r>
    </w:p>
    <w:p w:rsidR="00E86B0F" w:rsidRPr="00657CB7" w:rsidRDefault="00E86B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jc w:val="both"/>
        <w:rPr>
          <w:rFonts w:ascii="Times New Roman" w:eastAsia="Calibri" w:hAnsi="Times New Roman" w:cs="Times New Roman"/>
          <w:color w:val="auto"/>
          <w:lang w:eastAsia="en-US"/>
        </w:rPr>
      </w:pPr>
      <w:r w:rsidRPr="00657CB7">
        <w:rPr>
          <w:rFonts w:ascii="Times New Roman" w:eastAsia="Calibri" w:hAnsi="Times New Roman" w:cs="Times New Roman"/>
          <w:color w:val="auto"/>
          <w:lang w:eastAsia="en-US"/>
        </w:rPr>
        <w:t>создание условий для внедрения на</w:t>
      </w:r>
      <w:r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уровнях начального общего, основного общего</w:t>
      </w:r>
      <w:r w:rsidRPr="00657CB7">
        <w:rPr>
          <w:rFonts w:ascii="Times New Roman" w:eastAsia="Arial Unicode MS" w:hAnsi="Times New Roman" w:cs="Times New Roman"/>
          <w:kern w:val="3"/>
          <w:bdr w:val="none" w:sz="0" w:space="0" w:color="auto" w:frame="1"/>
        </w:rPr>
        <w:t xml:space="preserve"> и (или) среднего общего образования</w:t>
      </w:r>
      <w:r w:rsidRPr="00657CB7">
        <w:rPr>
          <w:rFonts w:ascii="Times New Roman" w:eastAsia="Calibri" w:hAnsi="Times New Roman" w:cs="Times New Roman"/>
          <w:color w:val="auto"/>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657CB7">
        <w:rPr>
          <w:rFonts w:ascii="Times New Roman" w:eastAsia="Calibri" w:hAnsi="Times New Roman" w:cs="Times New Roman"/>
          <w:color w:val="auto"/>
          <w:lang w:val="en-US" w:eastAsia="en-US"/>
        </w:rPr>
        <w:t> </w:t>
      </w:r>
      <w:r w:rsidRPr="00657CB7">
        <w:rPr>
          <w:rFonts w:ascii="Times New Roman" w:eastAsia="Calibri" w:hAnsi="Times New Roman" w:cs="Times New Roman"/>
          <w:color w:val="auto"/>
          <w:lang w:eastAsia="en-US"/>
        </w:rPr>
        <w:t xml:space="preserve">гуманитарного профилей, </w:t>
      </w:r>
    </w:p>
    <w:p w:rsidR="00E86B0F" w:rsidRPr="00657CB7" w:rsidRDefault="00E86B0F" w:rsidP="00657CB7">
      <w:pPr>
        <w:pBdr>
          <w:top w:val="none" w:sz="0" w:space="0" w:color="auto"/>
          <w:left w:val="none" w:sz="0" w:space="0" w:color="auto"/>
          <w:bottom w:val="none" w:sz="0" w:space="0" w:color="auto"/>
          <w:right w:val="none" w:sz="0" w:space="0" w:color="auto"/>
          <w:between w:val="none" w:sz="0" w:space="0" w:color="auto"/>
        </w:pBdr>
        <w:spacing w:line="240" w:lineRule="auto"/>
        <w:ind w:firstLine="709"/>
        <w:jc w:val="both"/>
        <w:rPr>
          <w:rFonts w:ascii="Times New Roman" w:eastAsia="Arial Unicode MS" w:hAnsi="Times New Roman" w:cs="Times New Roman"/>
          <w:kern w:val="3"/>
          <w:bdr w:val="none" w:sz="0" w:space="0" w:color="auto" w:frame="1"/>
        </w:rPr>
      </w:pPr>
      <w:r w:rsidRPr="00657CB7">
        <w:rPr>
          <w:rFonts w:ascii="Times New Roman" w:eastAsia="Calibri" w:hAnsi="Times New Roman" w:cs="Times New Roman"/>
          <w:color w:val="auto"/>
          <w:lang w:eastAsia="en-US"/>
        </w:rPr>
        <w:t xml:space="preserve">обновление содержания и совершенствование методов обучения предметных областей </w:t>
      </w:r>
      <w:r w:rsidRPr="00657CB7">
        <w:rPr>
          <w:rFonts w:ascii="Times New Roman" w:hAnsi="Times New Roman" w:cs="Times New Roman"/>
        </w:rPr>
        <w:t xml:space="preserve">«Технология», «Математика и информатика», «Физическая культура </w:t>
      </w:r>
      <w:r w:rsidRPr="00657CB7">
        <w:rPr>
          <w:rFonts w:ascii="Times New Roman" w:hAnsi="Times New Roman" w:cs="Times New Roman"/>
        </w:rPr>
        <w:br/>
        <w:t>и основы безопасности жизнедеятельности»</w:t>
      </w:r>
      <w:r w:rsidRPr="00657CB7">
        <w:rPr>
          <w:rFonts w:ascii="Times New Roman" w:eastAsia="Arial Unicode MS" w:hAnsi="Times New Roman" w:cs="Times New Roman"/>
          <w:kern w:val="3"/>
          <w:bdr w:val="none" w:sz="0" w:space="0" w:color="auto" w:frame="1"/>
        </w:rPr>
        <w:t>.</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 Задачи Центра:</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2.2.1. обновление содержания преподавания основных общеобразовательных программ по предметным областям «Технология», </w:t>
      </w:r>
      <w:r w:rsidR="0091533C" w:rsidRPr="00657CB7">
        <w:rPr>
          <w:rFonts w:ascii="Times New Roman" w:eastAsia="Calibri" w:hAnsi="Times New Roman" w:cs="Times New Roman"/>
          <w:color w:val="auto"/>
          <w:lang w:eastAsia="en-US"/>
        </w:rPr>
        <w:t>«Математика и информатика», «Физическая культура и основы безопасности жизнедеятельности»</w:t>
      </w:r>
      <w:r w:rsidRPr="00657CB7">
        <w:rPr>
          <w:rFonts w:ascii="Times New Roman" w:hAnsi="Times New Roman" w:cs="Times New Roman"/>
        </w:rPr>
        <w:t xml:space="preserve"> на обновленном учебном оборудовании</w:t>
      </w:r>
      <w:r w:rsidR="009B6BE3"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657CB7" w:rsidRDefault="00B169A0" w:rsidP="00657CB7">
      <w:pPr>
        <w:spacing w:line="240" w:lineRule="auto"/>
        <w:ind w:firstLine="720"/>
        <w:jc w:val="both"/>
        <w:rPr>
          <w:rFonts w:ascii="Times New Roman" w:hAnsi="Times New Roman" w:cs="Times New Roman"/>
        </w:rPr>
      </w:pPr>
      <w:bookmarkStart w:id="10" w:name="sub_212"/>
      <w:bookmarkEnd w:id="9"/>
      <w:r w:rsidRPr="00657CB7">
        <w:rPr>
          <w:rFonts w:ascii="Times New Roman" w:hAnsi="Times New Roman" w:cs="Times New Roman"/>
        </w:rPr>
        <w:t>2.2.6. организация системы внеурочной деятельности в каникулярный</w:t>
      </w:r>
      <w:r w:rsidR="004918C2" w:rsidRPr="00657CB7">
        <w:rPr>
          <w:rFonts w:ascii="Times New Roman" w:hAnsi="Times New Roman" w:cs="Times New Roman"/>
        </w:rPr>
        <w:t xml:space="preserve"> период, разработка и реализация</w:t>
      </w:r>
      <w:r w:rsidRPr="00657CB7">
        <w:rPr>
          <w:rFonts w:ascii="Times New Roman" w:hAnsi="Times New Roman" w:cs="Times New Roman"/>
        </w:rPr>
        <w:t xml:space="preserve"> образовательных программ для пришкольных лагерей;</w:t>
      </w:r>
    </w:p>
    <w:p w:rsidR="00B169A0" w:rsidRPr="00657CB7" w:rsidRDefault="00B169A0" w:rsidP="00657CB7">
      <w:pPr>
        <w:spacing w:line="240" w:lineRule="auto"/>
        <w:ind w:firstLine="720"/>
        <w:jc w:val="both"/>
        <w:rPr>
          <w:rFonts w:ascii="Times New Roman" w:hAnsi="Times New Roman" w:cs="Times New Roman"/>
        </w:rPr>
      </w:pPr>
      <w:bookmarkStart w:id="11" w:name="sub_214"/>
      <w:bookmarkEnd w:id="10"/>
      <w:r w:rsidRPr="00657CB7">
        <w:rPr>
          <w:rFonts w:ascii="Times New Roman" w:hAnsi="Times New Roman" w:cs="Times New Roman"/>
        </w:rPr>
        <w:t>2.2.7. информационное сопровождение деятельности Центра, развитие медиаграмотности у о</w:t>
      </w:r>
      <w:r w:rsidR="006A0A1E" w:rsidRPr="00657CB7">
        <w:rPr>
          <w:rFonts w:ascii="Times New Roman" w:hAnsi="Times New Roman" w:cs="Times New Roman"/>
        </w:rPr>
        <w:t>бучающихся</w:t>
      </w:r>
      <w:r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12" w:name="sub_216"/>
      <w:bookmarkEnd w:id="11"/>
      <w:r w:rsidRPr="00657CB7">
        <w:rPr>
          <w:rFonts w:ascii="Times New Roman" w:hAnsi="Times New Roman" w:cs="Times New Roman"/>
        </w:rPr>
        <w:t>2.2.8. организационно-содержательная деятельность, направленная на проведение различных мероприятий в Центре и п</w:t>
      </w:r>
      <w:r w:rsidR="003A6A0F" w:rsidRPr="00657CB7">
        <w:rPr>
          <w:rFonts w:ascii="Times New Roman" w:hAnsi="Times New Roman" w:cs="Times New Roman"/>
        </w:rPr>
        <w:t xml:space="preserve">одготовку к участию обучающихся </w:t>
      </w:r>
      <w:r w:rsidRPr="00657CB7">
        <w:rPr>
          <w:rFonts w:ascii="Times New Roman" w:hAnsi="Times New Roman" w:cs="Times New Roman"/>
        </w:rPr>
        <w:t>Центра в мероприят</w:t>
      </w:r>
      <w:r w:rsidR="003A6A0F" w:rsidRPr="00657CB7">
        <w:rPr>
          <w:rFonts w:ascii="Times New Roman" w:hAnsi="Times New Roman" w:cs="Times New Roman"/>
        </w:rPr>
        <w:t xml:space="preserve">иях муниципального, городского, </w:t>
      </w:r>
      <w:r w:rsidRPr="00657CB7">
        <w:rPr>
          <w:rFonts w:ascii="Times New Roman" w:hAnsi="Times New Roman" w:cs="Times New Roman"/>
        </w:rPr>
        <w:t>областного/краевого/республиканского и всероссийского уровня;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lastRenderedPageBreak/>
        <w:t>2.2.9. создание и развитие общественного дв</w:t>
      </w:r>
      <w:r w:rsidR="003379D4" w:rsidRPr="00657CB7">
        <w:rPr>
          <w:rFonts w:ascii="Times New Roman" w:hAnsi="Times New Roman" w:cs="Times New Roman"/>
        </w:rPr>
        <w:t>ижения школьников на базе Центра</w:t>
      </w:r>
      <w:r w:rsidRPr="00657CB7">
        <w:rPr>
          <w:rFonts w:ascii="Times New Roman" w:hAnsi="Times New Roman" w:cs="Times New Roman"/>
        </w:rPr>
        <w:t>, направленного на популяризацию различных направлений дополнительного образования, проектную, исследовательскую деятельность.</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2.2.10. развитие шахматного образования;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2.2.11. обеспечение реализации мер по непрерывному развитию педагогических и управленческих кадров, включая повышение</w:t>
      </w:r>
      <w:r w:rsidR="004918C2" w:rsidRPr="00657CB7">
        <w:rPr>
          <w:rFonts w:ascii="Times New Roman" w:hAnsi="Times New Roman" w:cs="Times New Roman"/>
        </w:rPr>
        <w:t xml:space="preserve"> квалификации и профессиональную переподготовку</w:t>
      </w:r>
      <w:r w:rsidRPr="00657CB7">
        <w:rPr>
          <w:rFonts w:ascii="Times New Roman" w:hAnsi="Times New Roman" w:cs="Times New Roman"/>
        </w:rPr>
        <w:t xml:space="preserve"> сотрудников и педагогов Центра, реализующих 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657CB7" w:rsidRDefault="00B169A0" w:rsidP="00657CB7">
      <w:pPr>
        <w:spacing w:line="240" w:lineRule="auto"/>
        <w:ind w:firstLine="720"/>
        <w:jc w:val="both"/>
        <w:rPr>
          <w:rFonts w:ascii="Times New Roman" w:hAnsi="Times New Roman" w:cs="Times New Roman"/>
        </w:rPr>
      </w:pPr>
      <w:bookmarkStart w:id="13" w:name="sub_22"/>
      <w:bookmarkEnd w:id="12"/>
      <w:r w:rsidRPr="00657CB7">
        <w:rPr>
          <w:rFonts w:ascii="Times New Roman" w:hAnsi="Times New Roman" w:cs="Times New Roman"/>
        </w:rPr>
        <w:t>2.3. Выполняя эти задачи, Центр является структур</w:t>
      </w:r>
      <w:r w:rsidR="004918C2" w:rsidRPr="00657CB7">
        <w:rPr>
          <w:rFonts w:ascii="Times New Roman" w:hAnsi="Times New Roman" w:cs="Times New Roman"/>
        </w:rPr>
        <w:t xml:space="preserve">ным подразделением Учреждения, </w:t>
      </w:r>
      <w:r w:rsidRPr="00657CB7">
        <w:rPr>
          <w:rFonts w:ascii="Times New Roman" w:hAnsi="Times New Roman" w:cs="Times New Roman"/>
        </w:rPr>
        <w:t>входит в состав</w:t>
      </w:r>
      <w:r w:rsidR="007A1ADB" w:rsidRPr="00657CB7">
        <w:rPr>
          <w:rFonts w:ascii="Times New Roman" w:hAnsi="Times New Roman" w:cs="Times New Roman"/>
        </w:rPr>
        <w:t xml:space="preserve"> региональной</w:t>
      </w:r>
      <w:r w:rsidRPr="00657CB7">
        <w:rPr>
          <w:rFonts w:ascii="Times New Roman" w:hAnsi="Times New Roman" w:cs="Times New Roman"/>
        </w:rPr>
        <w:t xml:space="preserve"> сети Центров образования цифрового и гуманитарного профилей «Точка роста» и функционирует как:</w:t>
      </w:r>
      <w:bookmarkEnd w:id="13"/>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657CB7">
        <w:rPr>
          <w:rFonts w:ascii="Times New Roman" w:hAnsi="Times New Roman" w:cs="Times New Roman"/>
        </w:rPr>
        <w:t>рамках реализации этих программ;</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657CB7" w:rsidRDefault="004918C2" w:rsidP="00657CB7">
      <w:pPr>
        <w:spacing w:line="240" w:lineRule="auto"/>
        <w:ind w:firstLine="720"/>
        <w:jc w:val="both"/>
        <w:rPr>
          <w:rFonts w:ascii="Times New Roman" w:hAnsi="Times New Roman" w:cs="Times New Roman"/>
        </w:rPr>
      </w:pPr>
      <w:r w:rsidRPr="00657CB7">
        <w:rPr>
          <w:rFonts w:ascii="Times New Roman" w:hAnsi="Times New Roman" w:cs="Times New Roman"/>
        </w:rPr>
        <w:t>2.4. Центр сотрудничает</w:t>
      </w:r>
      <w:r w:rsidR="00B169A0" w:rsidRPr="00657CB7">
        <w:rPr>
          <w:rFonts w:ascii="Times New Roman" w:hAnsi="Times New Roman" w:cs="Times New Roman"/>
        </w:rPr>
        <w:t xml:space="preserve"> с:</w:t>
      </w:r>
    </w:p>
    <w:bookmarkEnd w:id="14"/>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различными образовательными организациями в</w:t>
      </w:r>
      <w:r w:rsidR="0009455D" w:rsidRPr="00657CB7">
        <w:rPr>
          <w:rFonts w:ascii="Times New Roman" w:hAnsi="Times New Roman" w:cs="Times New Roman"/>
        </w:rPr>
        <w:t xml:space="preserve"> форме сетевого взаимодействия;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 использует дистанционные формы реализации образовательных программ </w:t>
      </w:r>
    </w:p>
    <w:p w:rsidR="00B169A0" w:rsidRPr="00657CB7" w:rsidRDefault="00B169A0" w:rsidP="00657CB7">
      <w:pPr>
        <w:pStyle w:val="1"/>
        <w:spacing w:line="240" w:lineRule="auto"/>
        <w:ind w:firstLine="720"/>
        <w:jc w:val="both"/>
        <w:rPr>
          <w:rFonts w:cs="Times New Roman"/>
          <w:sz w:val="22"/>
          <w:szCs w:val="22"/>
        </w:rPr>
      </w:pPr>
      <w:bookmarkStart w:id="15" w:name="sub_300"/>
      <w:r w:rsidRPr="00657CB7">
        <w:rPr>
          <w:rFonts w:cs="Times New Roman"/>
          <w:sz w:val="22"/>
          <w:szCs w:val="22"/>
        </w:rPr>
        <w:t>3. Порядок управления Центром</w:t>
      </w:r>
      <w:bookmarkEnd w:id="15"/>
    </w:p>
    <w:p w:rsidR="00B169A0" w:rsidRPr="00657CB7" w:rsidRDefault="00B169A0" w:rsidP="00657CB7">
      <w:pPr>
        <w:spacing w:line="240" w:lineRule="auto"/>
        <w:ind w:firstLine="720"/>
        <w:jc w:val="both"/>
        <w:rPr>
          <w:rFonts w:ascii="Times New Roman" w:hAnsi="Times New Roman" w:cs="Times New Roman"/>
        </w:rPr>
      </w:pPr>
      <w:bookmarkStart w:id="16" w:name="sub_31"/>
      <w:r w:rsidRPr="00657CB7">
        <w:rPr>
          <w:rFonts w:ascii="Times New Roman" w:hAnsi="Times New Roman" w:cs="Times New Roman"/>
        </w:rPr>
        <w:t xml:space="preserve">3.1. </w:t>
      </w:r>
      <w:r w:rsidR="003272B2" w:rsidRPr="00657CB7">
        <w:rPr>
          <w:rFonts w:ascii="Times New Roman" w:hAnsi="Times New Roman" w:cs="Times New Roman"/>
        </w:rPr>
        <w:t>Создание</w:t>
      </w:r>
      <w:r w:rsidRPr="00657CB7">
        <w:rPr>
          <w:rFonts w:ascii="Times New Roman" w:hAnsi="Times New Roman" w:cs="Times New Roman"/>
        </w:rPr>
        <w:t xml:space="preserve">и </w:t>
      </w:r>
      <w:r w:rsidR="003272B2" w:rsidRPr="00657CB7">
        <w:rPr>
          <w:rFonts w:ascii="Times New Roman" w:hAnsi="Times New Roman" w:cs="Times New Roman"/>
        </w:rPr>
        <w:t>ликвидация</w:t>
      </w:r>
      <w:r w:rsidRPr="00657CB7">
        <w:rPr>
          <w:rFonts w:ascii="Times New Roman" w:hAnsi="Times New Roman" w:cs="Times New Roman"/>
        </w:rPr>
        <w:t xml:space="preserve"> Ц</w:t>
      </w:r>
      <w:r w:rsidR="004918C2" w:rsidRPr="00657CB7">
        <w:rPr>
          <w:rFonts w:ascii="Times New Roman" w:hAnsi="Times New Roman" w:cs="Times New Roman"/>
        </w:rPr>
        <w:t>ентра</w:t>
      </w:r>
      <w:r w:rsidRPr="00657CB7">
        <w:rPr>
          <w:rFonts w:ascii="Times New Roman" w:hAnsi="Times New Roman" w:cs="Times New Roman"/>
        </w:rPr>
        <w:t xml:space="preserve"> как структурного подразделе</w:t>
      </w:r>
      <w:r w:rsidR="004918C2" w:rsidRPr="00657CB7">
        <w:rPr>
          <w:rFonts w:ascii="Times New Roman" w:hAnsi="Times New Roman" w:cs="Times New Roman"/>
        </w:rPr>
        <w:t>ния образовательной организации относя</w:t>
      </w:r>
      <w:r w:rsidRPr="00657CB7">
        <w:rPr>
          <w:rFonts w:ascii="Times New Roman" w:hAnsi="Times New Roman" w:cs="Times New Roman"/>
        </w:rPr>
        <w:t>тся к компетенции учредителя образовательной</w:t>
      </w:r>
      <w:r w:rsidR="003A6A0F" w:rsidRPr="00657CB7">
        <w:rPr>
          <w:rFonts w:ascii="Times New Roman" w:hAnsi="Times New Roman" w:cs="Times New Roman"/>
        </w:rPr>
        <w:t xml:space="preserve"> организации по согласованию с Д</w:t>
      </w:r>
      <w:r w:rsidRPr="00657CB7">
        <w:rPr>
          <w:rFonts w:ascii="Times New Roman" w:hAnsi="Times New Roman" w:cs="Times New Roman"/>
        </w:rPr>
        <w:t>иректором Учреждения.</w:t>
      </w:r>
    </w:p>
    <w:p w:rsidR="00E86B0F"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3.2. Директор Учреждения</w:t>
      </w:r>
      <w:r w:rsidR="00E86B0F" w:rsidRPr="00657CB7">
        <w:rPr>
          <w:rFonts w:ascii="Times New Roman" w:hAnsi="Times New Roman" w:cs="Times New Roman"/>
        </w:rPr>
        <w:t xml:space="preserve"> по согласованию с учредителем Учреждения </w:t>
      </w:r>
      <w:r w:rsidRPr="00657CB7">
        <w:rPr>
          <w:rFonts w:ascii="Times New Roman" w:hAnsi="Times New Roman" w:cs="Times New Roman"/>
        </w:rPr>
        <w:t xml:space="preserve">назначает </w:t>
      </w:r>
      <w:r w:rsidR="003379D4" w:rsidRPr="00657CB7">
        <w:rPr>
          <w:rFonts w:ascii="Times New Roman" w:hAnsi="Times New Roman" w:cs="Times New Roman"/>
        </w:rPr>
        <w:t>распорядительным</w:t>
      </w:r>
      <w:r w:rsidRPr="00657CB7">
        <w:rPr>
          <w:rFonts w:ascii="Times New Roman" w:hAnsi="Times New Roman" w:cs="Times New Roman"/>
        </w:rPr>
        <w:t xml:space="preserve"> актом руководителя Центра. </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Руководителем Центра может быть назначен один из заместителей директора Учреждения в рамках исполняе</w:t>
      </w:r>
      <w:r w:rsidR="00B712B1" w:rsidRPr="00657CB7">
        <w:rPr>
          <w:rFonts w:ascii="Times New Roman" w:hAnsi="Times New Roman" w:cs="Times New Roman"/>
        </w:rPr>
        <w:t>мых им должностных обязанностей</w:t>
      </w:r>
      <w:r w:rsidRPr="00657CB7">
        <w:rPr>
          <w:rFonts w:ascii="Times New Roman" w:hAnsi="Times New Roman" w:cs="Times New Roman"/>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657CB7">
        <w:rPr>
          <w:rFonts w:ascii="Times New Roman" w:hAnsi="Times New Roman" w:cs="Times New Roman"/>
        </w:rPr>
        <w:t>атным расписанием</w:t>
      </w:r>
      <w:r w:rsidRPr="00657CB7">
        <w:rPr>
          <w:rFonts w:ascii="Times New Roman" w:hAnsi="Times New Roman" w:cs="Times New Roman"/>
        </w:rPr>
        <w:t xml:space="preserve"> либо по совместительству.</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Размер ставки и оплаты </w:t>
      </w:r>
      <w:r w:rsidR="00B712B1" w:rsidRPr="00657CB7">
        <w:rPr>
          <w:rFonts w:ascii="Times New Roman" w:hAnsi="Times New Roman" w:cs="Times New Roman"/>
        </w:rPr>
        <w:t xml:space="preserve">труда </w:t>
      </w:r>
      <w:r w:rsidRPr="00657CB7">
        <w:rPr>
          <w:rFonts w:ascii="Times New Roman" w:hAnsi="Times New Roman" w:cs="Times New Roman"/>
        </w:rPr>
        <w:t>ру</w:t>
      </w:r>
      <w:r w:rsidR="00B712B1" w:rsidRPr="00657CB7">
        <w:rPr>
          <w:rFonts w:ascii="Times New Roman" w:hAnsi="Times New Roman" w:cs="Times New Roman"/>
        </w:rPr>
        <w:t>ководителя Центра определяется д</w:t>
      </w:r>
      <w:r w:rsidRPr="00657CB7">
        <w:rPr>
          <w:rFonts w:ascii="Times New Roman" w:hAnsi="Times New Roman" w:cs="Times New Roman"/>
        </w:rPr>
        <w:t>иректором Учреждения в соответствии и в пределах фонда оплаты труда.</w:t>
      </w:r>
    </w:p>
    <w:p w:rsidR="00B169A0" w:rsidRPr="00657CB7" w:rsidRDefault="00B169A0" w:rsidP="00657CB7">
      <w:pPr>
        <w:spacing w:line="240" w:lineRule="auto"/>
        <w:ind w:firstLine="720"/>
        <w:jc w:val="both"/>
        <w:rPr>
          <w:rFonts w:ascii="Times New Roman" w:hAnsi="Times New Roman" w:cs="Times New Roman"/>
        </w:rPr>
      </w:pPr>
      <w:bookmarkStart w:id="17" w:name="sub_32"/>
      <w:bookmarkEnd w:id="16"/>
      <w:r w:rsidRPr="00657CB7">
        <w:rPr>
          <w:rFonts w:ascii="Times New Roman" w:hAnsi="Times New Roman" w:cs="Times New Roman"/>
        </w:rPr>
        <w:t>3.3. Руководитель Центра обязан:</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3.3.1. осуществлять оперативное руководство Центром</w:t>
      </w:r>
      <w:bookmarkStart w:id="18" w:name="sub_321"/>
      <w:bookmarkEnd w:id="17"/>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19" w:name="sub_322"/>
      <w:bookmarkEnd w:id="18"/>
      <w:r w:rsidRPr="00657CB7">
        <w:rPr>
          <w:rFonts w:ascii="Times New Roman" w:hAnsi="Times New Roman" w:cs="Times New Roman"/>
        </w:rPr>
        <w:t xml:space="preserve">3.3.2. </w:t>
      </w:r>
      <w:r w:rsidR="00270C2C" w:rsidRPr="00657CB7">
        <w:rPr>
          <w:rFonts w:ascii="Times New Roman" w:hAnsi="Times New Roman" w:cs="Times New Roman"/>
        </w:rPr>
        <w:t>с</w:t>
      </w:r>
      <w:r w:rsidRPr="00657CB7">
        <w:rPr>
          <w:rFonts w:ascii="Times New Roman" w:hAnsi="Times New Roman" w:cs="Times New Roman"/>
        </w:rPr>
        <w:t>огласовывать программы развития, планы работ, от</w:t>
      </w:r>
      <w:r w:rsidR="00B712B1" w:rsidRPr="00657CB7">
        <w:rPr>
          <w:rFonts w:ascii="Times New Roman" w:hAnsi="Times New Roman" w:cs="Times New Roman"/>
        </w:rPr>
        <w:t>четы и сметы расходов Центра с д</w:t>
      </w:r>
      <w:r w:rsidRPr="00657CB7">
        <w:rPr>
          <w:rFonts w:ascii="Times New Roman" w:hAnsi="Times New Roman" w:cs="Times New Roman"/>
        </w:rPr>
        <w:t xml:space="preserve">иректором </w:t>
      </w:r>
      <w:r w:rsidR="005161C0" w:rsidRPr="00657CB7">
        <w:rPr>
          <w:rFonts w:ascii="Times New Roman" w:hAnsi="Times New Roman" w:cs="Times New Roman"/>
        </w:rPr>
        <w:t>Учреждения</w:t>
      </w:r>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20" w:name="sub_324"/>
      <w:bookmarkEnd w:id="19"/>
      <w:r w:rsidRPr="00657CB7">
        <w:rPr>
          <w:rFonts w:ascii="Times New Roman" w:hAnsi="Times New Roman" w:cs="Times New Roman"/>
        </w:rPr>
        <w:t xml:space="preserve">3.3.3. </w:t>
      </w:r>
      <w:r w:rsidR="00270C2C" w:rsidRPr="00657CB7">
        <w:rPr>
          <w:rFonts w:ascii="Times New Roman" w:hAnsi="Times New Roman" w:cs="Times New Roman"/>
        </w:rPr>
        <w:t>п</w:t>
      </w:r>
      <w:r w:rsidRPr="00657CB7">
        <w:rPr>
          <w:rFonts w:ascii="Times New Roman" w:hAnsi="Times New Roman" w:cs="Times New Roman"/>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bookmarkStart w:id="21" w:name="sub_325"/>
      <w:bookmarkEnd w:id="20"/>
      <w:r w:rsidRPr="00657CB7">
        <w:rPr>
          <w:rFonts w:ascii="Times New Roman" w:hAnsi="Times New Roman" w:cs="Times New Roman"/>
        </w:rPr>
        <w:t xml:space="preserve">3.3.4. </w:t>
      </w:r>
      <w:bookmarkStart w:id="22" w:name="sub_326"/>
      <w:bookmarkEnd w:id="21"/>
      <w:r w:rsidRPr="00657CB7">
        <w:rPr>
          <w:rFonts w:ascii="Times New Roman" w:hAnsi="Times New Roman" w:cs="Times New Roman"/>
        </w:rPr>
        <w:t xml:space="preserve">отчитываться </w:t>
      </w:r>
      <w:r w:rsidR="00B712B1" w:rsidRPr="00657CB7">
        <w:rPr>
          <w:rFonts w:ascii="Times New Roman" w:hAnsi="Times New Roman" w:cs="Times New Roman"/>
        </w:rPr>
        <w:t>перед д</w:t>
      </w:r>
      <w:r w:rsidRPr="00657CB7">
        <w:rPr>
          <w:rFonts w:ascii="Times New Roman" w:hAnsi="Times New Roman" w:cs="Times New Roman"/>
        </w:rPr>
        <w:t>иректором Учреждения о результатах работы Центра</w:t>
      </w:r>
      <w:r w:rsidR="00270C2C" w:rsidRPr="00657CB7">
        <w:rPr>
          <w:rFonts w:ascii="Times New Roman" w:hAnsi="Times New Roman" w:cs="Times New Roman"/>
        </w:rPr>
        <w:t>;</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3.4. Руководитель Центра вправе:</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3.4.1. осуществлять подбор и расстановку кадров Центра, прием на работу которых осуществляется приказом </w:t>
      </w:r>
      <w:r w:rsidR="00B712B1" w:rsidRPr="00657CB7">
        <w:rPr>
          <w:rFonts w:ascii="Times New Roman" w:hAnsi="Times New Roman" w:cs="Times New Roman"/>
        </w:rPr>
        <w:t>д</w:t>
      </w:r>
      <w:r w:rsidRPr="00657CB7">
        <w:rPr>
          <w:rFonts w:ascii="Times New Roman" w:hAnsi="Times New Roman" w:cs="Times New Roman"/>
        </w:rPr>
        <w:t>иректора Учреждения;</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 xml:space="preserve">3.4.2. по согласованию с </w:t>
      </w:r>
      <w:r w:rsidR="00B712B1" w:rsidRPr="00657CB7">
        <w:rPr>
          <w:rFonts w:ascii="Times New Roman" w:hAnsi="Times New Roman" w:cs="Times New Roman"/>
        </w:rPr>
        <w:t>д</w:t>
      </w:r>
      <w:r w:rsidR="005161C0" w:rsidRPr="00657CB7">
        <w:rPr>
          <w:rFonts w:ascii="Times New Roman" w:hAnsi="Times New Roman" w:cs="Times New Roman"/>
        </w:rPr>
        <w:t>иректором</w:t>
      </w:r>
      <w:r w:rsidRPr="00657CB7">
        <w:rPr>
          <w:rFonts w:ascii="Times New Roman" w:hAnsi="Times New Roman" w:cs="Times New Roman"/>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657CB7" w:rsidRDefault="00B712B1" w:rsidP="00657CB7">
      <w:pPr>
        <w:spacing w:line="240" w:lineRule="auto"/>
        <w:ind w:firstLine="720"/>
        <w:jc w:val="both"/>
        <w:rPr>
          <w:rFonts w:ascii="Times New Roman" w:hAnsi="Times New Roman" w:cs="Times New Roman"/>
        </w:rPr>
      </w:pPr>
      <w:r w:rsidRPr="00657CB7">
        <w:rPr>
          <w:rFonts w:ascii="Times New Roman" w:hAnsi="Times New Roman" w:cs="Times New Roman"/>
        </w:rPr>
        <w:t>3.4.4. по согласованию с д</w:t>
      </w:r>
      <w:r w:rsidR="00B169A0" w:rsidRPr="00657CB7">
        <w:rPr>
          <w:rFonts w:ascii="Times New Roman" w:hAnsi="Times New Roman" w:cs="Times New Roman"/>
        </w:rPr>
        <w:t>иректором Учреждения осуществлять организацию и проведение мероприятий по профилю направлений деятельности Центра</w:t>
      </w:r>
      <w:r w:rsidR="00270C2C" w:rsidRPr="00657CB7">
        <w:rPr>
          <w:rFonts w:ascii="Times New Roman" w:hAnsi="Times New Roman" w:cs="Times New Roman"/>
        </w:rPr>
        <w:t>;</w:t>
      </w:r>
    </w:p>
    <w:p w:rsidR="00556583" w:rsidRPr="00657CB7" w:rsidRDefault="00B169A0" w:rsidP="00657CB7">
      <w:pPr>
        <w:spacing w:line="240" w:lineRule="auto"/>
        <w:ind w:firstLine="720"/>
        <w:jc w:val="both"/>
        <w:rPr>
          <w:rFonts w:ascii="Times New Roman" w:hAnsi="Times New Roman" w:cs="Times New Roman"/>
        </w:rPr>
      </w:pPr>
      <w:r w:rsidRPr="00657CB7">
        <w:rPr>
          <w:rFonts w:ascii="Times New Roman" w:hAnsi="Times New Roman" w:cs="Times New Roman"/>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657CB7">
        <w:rPr>
          <w:rFonts w:ascii="Times New Roman" w:hAnsi="Times New Roman" w:cs="Times New Roman"/>
        </w:rPr>
        <w:t>.</w:t>
      </w:r>
      <w:bookmarkEnd w:id="23"/>
      <w:r w:rsidR="000C0CF6" w:rsidRPr="00657CB7">
        <w:rPr>
          <w:rFonts w:ascii="Times New Roman" w:hAnsi="Times New Roman" w:cs="Times New Roman"/>
        </w:rPr>
        <w:br w:type="page"/>
      </w:r>
    </w:p>
    <w:p w:rsidR="00B169A0" w:rsidRPr="00657CB7" w:rsidRDefault="00B169A0" w:rsidP="00657CB7">
      <w:pPr>
        <w:spacing w:line="240" w:lineRule="auto"/>
        <w:rPr>
          <w:rFonts w:ascii="Times New Roman" w:hAnsi="Times New Roman" w:cs="Times New Roman"/>
        </w:rPr>
      </w:pPr>
    </w:p>
    <w:p w:rsidR="0056051B" w:rsidRPr="00657CB7" w:rsidRDefault="00B169A0" w:rsidP="00657CB7">
      <w:pPr>
        <w:spacing w:line="240" w:lineRule="auto"/>
        <w:ind w:left="2880"/>
        <w:jc w:val="right"/>
        <w:rPr>
          <w:rFonts w:ascii="Times New Roman" w:hAnsi="Times New Roman" w:cs="Times New Roman"/>
        </w:rPr>
      </w:pPr>
      <w:r w:rsidRPr="00657CB7">
        <w:rPr>
          <w:rFonts w:ascii="Times New Roman" w:hAnsi="Times New Roman" w:cs="Times New Roman"/>
        </w:rPr>
        <w:t>Приложение</w:t>
      </w:r>
      <w:r w:rsidR="00252171" w:rsidRPr="00657CB7">
        <w:rPr>
          <w:rFonts w:ascii="Times New Roman" w:hAnsi="Times New Roman" w:cs="Times New Roman"/>
        </w:rPr>
        <w:t xml:space="preserve"> №</w:t>
      </w:r>
      <w:r w:rsidR="007E4CFA" w:rsidRPr="00657CB7">
        <w:rPr>
          <w:rFonts w:ascii="Times New Roman" w:hAnsi="Times New Roman" w:cs="Times New Roman"/>
        </w:rPr>
        <w:t>6</w:t>
      </w:r>
    </w:p>
    <w:p w:rsidR="0056051B" w:rsidRPr="00657CB7" w:rsidRDefault="00A0293D" w:rsidP="00657CB7">
      <w:pPr>
        <w:spacing w:line="240" w:lineRule="auto"/>
        <w:ind w:left="2880"/>
        <w:jc w:val="right"/>
        <w:rPr>
          <w:rFonts w:ascii="Times New Roman" w:hAnsi="Times New Roman" w:cs="Times New Roman"/>
        </w:rPr>
      </w:pPr>
      <w:r w:rsidRPr="00657CB7">
        <w:rPr>
          <w:rFonts w:ascii="Times New Roman" w:hAnsi="Times New Roman" w:cs="Times New Roman"/>
        </w:rPr>
        <w:t xml:space="preserve">к </w:t>
      </w:r>
      <w:r w:rsidR="00E86B0F" w:rsidRPr="00657CB7">
        <w:rPr>
          <w:rFonts w:ascii="Times New Roman" w:hAnsi="Times New Roman" w:cs="Times New Roman"/>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657CB7" w:rsidRDefault="00E86B0F" w:rsidP="00657CB7">
      <w:pPr>
        <w:spacing w:line="240" w:lineRule="auto"/>
        <w:jc w:val="center"/>
        <w:rPr>
          <w:rFonts w:ascii="Times New Roman" w:hAnsi="Times New Roman" w:cs="Times New Roman"/>
          <w:b/>
        </w:rPr>
      </w:pPr>
    </w:p>
    <w:p w:rsidR="008B32B9" w:rsidRPr="00657CB7" w:rsidRDefault="008B32B9" w:rsidP="00657CB7">
      <w:pPr>
        <w:spacing w:line="240" w:lineRule="auto"/>
        <w:jc w:val="center"/>
        <w:rPr>
          <w:rFonts w:ascii="Times New Roman" w:hAnsi="Times New Roman" w:cs="Times New Roman"/>
          <w:b/>
        </w:rPr>
      </w:pPr>
      <w:r w:rsidRPr="00657CB7">
        <w:rPr>
          <w:rFonts w:ascii="Times New Roman" w:hAnsi="Times New Roman" w:cs="Times New Roman"/>
          <w:b/>
        </w:rPr>
        <w:t xml:space="preserve">Примерное </w:t>
      </w:r>
      <w:r w:rsidR="007365D9" w:rsidRPr="00657CB7">
        <w:rPr>
          <w:rFonts w:ascii="Times New Roman" w:hAnsi="Times New Roman" w:cs="Times New Roman"/>
          <w:b/>
        </w:rPr>
        <w:t>ш</w:t>
      </w:r>
      <w:r w:rsidR="00A0293D" w:rsidRPr="00657CB7">
        <w:rPr>
          <w:rFonts w:ascii="Times New Roman" w:hAnsi="Times New Roman" w:cs="Times New Roman"/>
          <w:b/>
        </w:rPr>
        <w:t>татное расписание</w:t>
      </w:r>
    </w:p>
    <w:p w:rsidR="00A0293D" w:rsidRPr="00657CB7" w:rsidRDefault="00A0293D" w:rsidP="00657CB7">
      <w:pPr>
        <w:spacing w:line="240" w:lineRule="auto"/>
        <w:jc w:val="center"/>
        <w:rPr>
          <w:rFonts w:ascii="Times New Roman" w:hAnsi="Times New Roman" w:cs="Times New Roman"/>
          <w:b/>
        </w:rPr>
      </w:pPr>
      <w:r w:rsidRPr="00657CB7">
        <w:rPr>
          <w:rFonts w:ascii="Times New Roman" w:hAnsi="Times New Roman" w:cs="Times New Roman"/>
          <w:b/>
        </w:rPr>
        <w:t xml:space="preserve">Центра </w:t>
      </w:r>
      <w:r w:rsidR="00FC3A3E" w:rsidRPr="00657CB7">
        <w:rPr>
          <w:rFonts w:ascii="Times New Roman" w:hAnsi="Times New Roman" w:cs="Times New Roman"/>
          <w:b/>
        </w:rPr>
        <w:t>«Точка роста»</w:t>
      </w:r>
    </w:p>
    <w:p w:rsidR="00A0293D" w:rsidRPr="00657CB7" w:rsidRDefault="00A0293D" w:rsidP="00657CB7">
      <w:pPr>
        <w:spacing w:line="240" w:lineRule="auto"/>
        <w:jc w:val="both"/>
        <w:rPr>
          <w:rFonts w:ascii="Times New Roman" w:hAnsi="Times New Roman" w:cs="Times New Roman"/>
          <w:b/>
        </w:rPr>
      </w:pPr>
    </w:p>
    <w:tbl>
      <w:tblPr>
        <w:tblW w:w="5000" w:type="pct"/>
        <w:tblLayout w:type="fixed"/>
        <w:tblCellMar>
          <w:left w:w="40" w:type="dxa"/>
          <w:right w:w="40" w:type="dxa"/>
        </w:tblCellMar>
        <w:tblLook w:val="04A0"/>
      </w:tblPr>
      <w:tblGrid>
        <w:gridCol w:w="4198"/>
        <w:gridCol w:w="6087"/>
      </w:tblGrid>
      <w:tr w:rsidR="00224C8A" w:rsidRPr="00657CB7"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657CB7" w:rsidRDefault="00224C8A" w:rsidP="00657CB7">
            <w:pPr>
              <w:pStyle w:val="Style20"/>
              <w:widowControl/>
              <w:spacing w:line="240" w:lineRule="auto"/>
              <w:ind w:hanging="5"/>
              <w:jc w:val="center"/>
              <w:rPr>
                <w:rStyle w:val="FontStyle27"/>
                <w:lang w:eastAsia="en-US"/>
              </w:rPr>
            </w:pPr>
            <w:r w:rsidRPr="00657CB7">
              <w:rPr>
                <w:rStyle w:val="FontStyle27"/>
                <w:lang w:eastAsia="en-US"/>
              </w:rPr>
              <w:t>Категория</w:t>
            </w:r>
          </w:p>
          <w:p w:rsidR="00224C8A" w:rsidRPr="00657CB7" w:rsidRDefault="00224C8A" w:rsidP="00657CB7">
            <w:pPr>
              <w:pStyle w:val="Style20"/>
              <w:widowControl/>
              <w:spacing w:line="240" w:lineRule="auto"/>
              <w:ind w:hanging="5"/>
              <w:jc w:val="center"/>
              <w:rPr>
                <w:rStyle w:val="FontStyle27"/>
                <w:lang w:eastAsia="en-US"/>
              </w:rPr>
            </w:pPr>
            <w:r w:rsidRPr="00657CB7">
              <w:rPr>
                <w:rStyle w:val="FontStyle27"/>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657CB7" w:rsidRDefault="00224C8A" w:rsidP="00657CB7">
            <w:pPr>
              <w:pStyle w:val="Style20"/>
              <w:widowControl/>
              <w:spacing w:line="240" w:lineRule="auto"/>
              <w:jc w:val="center"/>
              <w:rPr>
                <w:rStyle w:val="FontStyle27"/>
                <w:lang w:eastAsia="en-US"/>
              </w:rPr>
            </w:pPr>
            <w:r w:rsidRPr="00657CB7">
              <w:rPr>
                <w:rStyle w:val="FontStyle27"/>
                <w:lang w:eastAsia="en-US"/>
              </w:rPr>
              <w:t>Позиция (содержание деятельности)</w:t>
            </w:r>
          </w:p>
        </w:tc>
      </w:tr>
      <w:tr w:rsidR="00224C8A" w:rsidRPr="00657CB7" w:rsidTr="00E86B0F">
        <w:tc>
          <w:tcPr>
            <w:tcW w:w="2041" w:type="pct"/>
            <w:tcBorders>
              <w:top w:val="single" w:sz="6" w:space="0" w:color="auto"/>
              <w:left w:val="single" w:sz="6" w:space="0" w:color="auto"/>
              <w:bottom w:val="nil"/>
              <w:right w:val="single" w:sz="6" w:space="0" w:color="auto"/>
            </w:tcBorders>
            <w:hideMark/>
          </w:tcPr>
          <w:p w:rsidR="00224C8A" w:rsidRPr="00657CB7" w:rsidRDefault="00224C8A" w:rsidP="00657CB7">
            <w:pPr>
              <w:pStyle w:val="Style11"/>
              <w:widowControl/>
              <w:spacing w:line="240" w:lineRule="auto"/>
              <w:ind w:hanging="10"/>
              <w:jc w:val="center"/>
              <w:rPr>
                <w:rStyle w:val="FontStyle32"/>
              </w:rPr>
            </w:pPr>
            <w:r w:rsidRPr="00657CB7">
              <w:rPr>
                <w:rStyle w:val="FontStyle32"/>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jc w:val="center"/>
              <w:rPr>
                <w:rStyle w:val="FontStyle32"/>
                <w:lang w:eastAsia="en-US"/>
              </w:rPr>
            </w:pPr>
            <w:r w:rsidRPr="00657CB7">
              <w:rPr>
                <w:rStyle w:val="FontStyle32"/>
                <w:lang w:eastAsia="en-US"/>
              </w:rPr>
              <w:t>Руководитель</w:t>
            </w:r>
          </w:p>
        </w:tc>
      </w:tr>
      <w:tr w:rsidR="00224C8A" w:rsidRPr="00657CB7" w:rsidTr="00E86B0F">
        <w:tc>
          <w:tcPr>
            <w:tcW w:w="2041" w:type="pct"/>
            <w:vMerge w:val="restart"/>
            <w:tcBorders>
              <w:top w:val="single" w:sz="6" w:space="0" w:color="auto"/>
              <w:left w:val="single" w:sz="6" w:space="0" w:color="auto"/>
              <w:bottom w:val="nil"/>
              <w:right w:val="single" w:sz="6" w:space="0" w:color="auto"/>
            </w:tcBorders>
            <w:hideMark/>
          </w:tcPr>
          <w:p w:rsidR="00224C8A" w:rsidRPr="00657CB7" w:rsidRDefault="00224C8A" w:rsidP="00657CB7">
            <w:pPr>
              <w:pStyle w:val="Style11"/>
              <w:widowControl/>
              <w:spacing w:line="240" w:lineRule="auto"/>
              <w:ind w:firstLine="5"/>
              <w:jc w:val="center"/>
              <w:rPr>
                <w:rStyle w:val="FontStyle32"/>
                <w:lang w:eastAsia="en-US"/>
              </w:rPr>
            </w:pPr>
            <w:r w:rsidRPr="00657CB7">
              <w:rPr>
                <w:rStyle w:val="FontStyle32"/>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jc w:val="center"/>
              <w:rPr>
                <w:rStyle w:val="FontStyle32"/>
                <w:lang w:eastAsia="en-US"/>
              </w:rPr>
            </w:pPr>
            <w:r w:rsidRPr="00657CB7">
              <w:rPr>
                <w:rStyle w:val="FontStyle32"/>
                <w:lang w:eastAsia="en-US"/>
              </w:rPr>
              <w:t>Педагог дополнительного образования</w:t>
            </w:r>
          </w:p>
        </w:tc>
      </w:tr>
      <w:tr w:rsidR="00224C8A" w:rsidRPr="00657CB7"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657CB7" w:rsidRDefault="00224C8A" w:rsidP="00657CB7">
            <w:pPr>
              <w:spacing w:line="240" w:lineRule="auto"/>
              <w:jc w:val="center"/>
              <w:rPr>
                <w:rStyle w:val="FontStyle32"/>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jc w:val="center"/>
              <w:rPr>
                <w:rStyle w:val="FontStyle32"/>
                <w:lang w:eastAsia="en-US"/>
              </w:rPr>
            </w:pPr>
            <w:r w:rsidRPr="00657CB7">
              <w:rPr>
                <w:rStyle w:val="FontStyle32"/>
                <w:lang w:eastAsia="en-US"/>
              </w:rPr>
              <w:t>Педагог по шахматам</w:t>
            </w:r>
          </w:p>
        </w:tc>
      </w:tr>
      <w:tr w:rsidR="00224C8A" w:rsidRPr="00657CB7"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657CB7" w:rsidRDefault="00224C8A" w:rsidP="00657CB7">
            <w:pPr>
              <w:spacing w:line="240" w:lineRule="auto"/>
              <w:jc w:val="center"/>
              <w:rPr>
                <w:rStyle w:val="FontStyle32"/>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lang w:eastAsia="en-US"/>
              </w:rPr>
            </w:pPr>
            <w:r w:rsidRPr="00657CB7">
              <w:rPr>
                <w:rStyle w:val="FontStyle32"/>
                <w:lang w:eastAsia="en-US"/>
              </w:rPr>
              <w:t>Педагог-организатор</w:t>
            </w:r>
          </w:p>
        </w:tc>
      </w:tr>
      <w:tr w:rsidR="00224C8A" w:rsidRPr="00657CB7" w:rsidTr="00E86B0F">
        <w:tc>
          <w:tcPr>
            <w:tcW w:w="2041" w:type="pct"/>
            <w:tcBorders>
              <w:top w:val="nil"/>
              <w:left w:val="single" w:sz="6" w:space="0" w:color="auto"/>
              <w:bottom w:val="nil"/>
              <w:right w:val="single" w:sz="6" w:space="0" w:color="auto"/>
            </w:tcBorders>
          </w:tcPr>
          <w:p w:rsidR="00224C8A" w:rsidRPr="00657CB7" w:rsidRDefault="00224C8A" w:rsidP="00657CB7">
            <w:pPr>
              <w:pStyle w:val="Style19"/>
              <w:keepNext/>
              <w:keepLines/>
              <w:widowControl/>
              <w:jc w:val="center"/>
              <w:outlineLvl w:val="0"/>
              <w:rPr>
                <w:sz w:val="22"/>
                <w:szCs w:val="22"/>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rPr>
            </w:pPr>
            <w:r w:rsidRPr="00657CB7">
              <w:rPr>
                <w:rStyle w:val="FontStyle32"/>
                <w:lang w:eastAsia="en-US"/>
              </w:rPr>
              <w:t xml:space="preserve">Педагог по предмету </w:t>
            </w:r>
            <w:r w:rsidR="0091533C" w:rsidRPr="00657CB7">
              <w:rPr>
                <w:rStyle w:val="FontStyle32"/>
                <w:lang w:eastAsia="en-US"/>
              </w:rPr>
              <w:t>«Физическая культура и основы безопасности жизнедеятельности»</w:t>
            </w:r>
          </w:p>
        </w:tc>
      </w:tr>
      <w:tr w:rsidR="00224C8A" w:rsidRPr="00657CB7" w:rsidTr="00E86B0F">
        <w:tc>
          <w:tcPr>
            <w:tcW w:w="2041" w:type="pct"/>
            <w:tcBorders>
              <w:top w:val="nil"/>
              <w:left w:val="single" w:sz="6" w:space="0" w:color="auto"/>
              <w:bottom w:val="nil"/>
              <w:right w:val="single" w:sz="6" w:space="0" w:color="auto"/>
            </w:tcBorders>
          </w:tcPr>
          <w:p w:rsidR="00224C8A" w:rsidRPr="00657CB7" w:rsidRDefault="00224C8A" w:rsidP="00657CB7">
            <w:pPr>
              <w:pStyle w:val="Style19"/>
              <w:keepNext/>
              <w:keepLines/>
              <w:widowControl/>
              <w:jc w:val="center"/>
              <w:outlineLvl w:val="0"/>
              <w:rPr>
                <w:sz w:val="22"/>
                <w:szCs w:val="22"/>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rPr>
            </w:pPr>
            <w:r w:rsidRPr="00657CB7">
              <w:rPr>
                <w:rStyle w:val="FontStyle32"/>
                <w:lang w:eastAsia="en-US"/>
              </w:rPr>
              <w:t>Педагог по предмету «Технология»</w:t>
            </w:r>
          </w:p>
        </w:tc>
      </w:tr>
      <w:tr w:rsidR="00224C8A" w:rsidRPr="00657CB7" w:rsidTr="00E86B0F">
        <w:tc>
          <w:tcPr>
            <w:tcW w:w="2041" w:type="pct"/>
            <w:tcBorders>
              <w:top w:val="nil"/>
              <w:left w:val="single" w:sz="6" w:space="0" w:color="auto"/>
              <w:bottom w:val="single" w:sz="4" w:space="0" w:color="auto"/>
              <w:right w:val="single" w:sz="6" w:space="0" w:color="auto"/>
            </w:tcBorders>
          </w:tcPr>
          <w:p w:rsidR="00224C8A" w:rsidRPr="00657CB7" w:rsidRDefault="00224C8A" w:rsidP="00657CB7">
            <w:pPr>
              <w:pStyle w:val="Style19"/>
              <w:keepNext/>
              <w:keepLines/>
              <w:widowControl/>
              <w:jc w:val="center"/>
              <w:outlineLvl w:val="0"/>
              <w:rPr>
                <w:sz w:val="22"/>
                <w:szCs w:val="22"/>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657CB7" w:rsidRDefault="00224C8A" w:rsidP="00657CB7">
            <w:pPr>
              <w:pStyle w:val="Style11"/>
              <w:widowControl/>
              <w:spacing w:line="240" w:lineRule="auto"/>
              <w:ind w:firstLine="10"/>
              <w:jc w:val="center"/>
              <w:rPr>
                <w:rStyle w:val="FontStyle32"/>
              </w:rPr>
            </w:pPr>
            <w:r w:rsidRPr="00657CB7">
              <w:rPr>
                <w:rStyle w:val="FontStyle32"/>
                <w:lang w:eastAsia="en-US"/>
              </w:rPr>
              <w:t xml:space="preserve">Педагог по предмету </w:t>
            </w:r>
            <w:r w:rsidR="0091533C" w:rsidRPr="00657CB7">
              <w:rPr>
                <w:rFonts w:eastAsia="Calibri"/>
                <w:sz w:val="22"/>
                <w:szCs w:val="22"/>
                <w:lang w:eastAsia="en-US"/>
              </w:rPr>
              <w:t>«Математика и информатика»</w:t>
            </w:r>
          </w:p>
        </w:tc>
      </w:tr>
    </w:tbl>
    <w:p w:rsidR="00C14C0F" w:rsidRPr="00657CB7" w:rsidRDefault="00C14C0F" w:rsidP="00657CB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Calibri" w:hAnsi="Times New Roman" w:cs="Times New Roman"/>
          <w:color w:val="auto"/>
          <w:lang w:eastAsia="en-US"/>
        </w:rPr>
        <w:sectPr w:rsidR="00C14C0F" w:rsidRPr="00657CB7" w:rsidSect="00921F19">
          <w:pgSz w:w="11906" w:h="16838"/>
          <w:pgMar w:top="1134" w:right="567" w:bottom="1134" w:left="1134" w:header="708" w:footer="708" w:gutter="0"/>
          <w:cols w:space="708"/>
          <w:titlePg/>
          <w:docGrid w:linePitch="360"/>
        </w:sectPr>
      </w:pPr>
    </w:p>
    <w:p w:rsidR="007C382F" w:rsidRPr="00657CB7" w:rsidRDefault="007C382F" w:rsidP="00657CB7">
      <w:pPr>
        <w:pBdr>
          <w:top w:val="none" w:sz="0" w:space="0" w:color="auto"/>
          <w:left w:val="none" w:sz="0" w:space="0" w:color="auto"/>
          <w:bottom w:val="none" w:sz="0" w:space="0" w:color="auto"/>
          <w:right w:val="none" w:sz="0" w:space="0" w:color="auto"/>
          <w:between w:val="none" w:sz="0" w:space="0" w:color="auto"/>
        </w:pBdr>
        <w:tabs>
          <w:tab w:val="left" w:pos="6384"/>
        </w:tabs>
        <w:spacing w:line="240" w:lineRule="auto"/>
        <w:rPr>
          <w:rFonts w:ascii="Times New Roman" w:hAnsi="Times New Roman" w:cs="Times New Roman"/>
        </w:rPr>
      </w:pPr>
    </w:p>
    <w:sectPr w:rsidR="007C382F" w:rsidRPr="00657CB7" w:rsidSect="00C14C0F">
      <w:pgSz w:w="16834" w:h="11907" w:orient="landscape"/>
      <w:pgMar w:top="1701" w:right="1134" w:bottom="567" w:left="1134" w:header="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A3F" w:rsidRDefault="00392A3F" w:rsidP="00B31754">
      <w:pPr>
        <w:spacing w:line="240" w:lineRule="auto"/>
      </w:pPr>
      <w:r>
        <w:separator/>
      </w:r>
    </w:p>
  </w:endnote>
  <w:endnote w:type="continuationSeparator" w:id="1">
    <w:p w:rsidR="00392A3F" w:rsidRDefault="00392A3F" w:rsidP="00B317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A3F" w:rsidRDefault="00392A3F" w:rsidP="00B31754">
      <w:pPr>
        <w:spacing w:line="240" w:lineRule="auto"/>
      </w:pPr>
      <w:r>
        <w:separator/>
      </w:r>
    </w:p>
  </w:footnote>
  <w:footnote w:type="continuationSeparator" w:id="1">
    <w:p w:rsidR="00392A3F" w:rsidRDefault="00392A3F" w:rsidP="00B31754">
      <w:pPr>
        <w:spacing w:line="240" w:lineRule="auto"/>
      </w:pPr>
      <w:r>
        <w:continuationSeparator/>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4">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5">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Pr>
          <w:rFonts w:ascii="Times New Roman" w:hAnsi="Times New Roman" w:cs="Times New Roman"/>
          <w:sz w:val="22"/>
        </w:rPr>
        <w:t xml:space="preserve"> -общая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6">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lang w:val="en-US"/>
        </w:rPr>
        <w:t>I</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38" w:rsidRPr="0091533C" w:rsidRDefault="00C77938" w:rsidP="00657CB7">
    <w:pPr>
      <w:pStyle w:val="af3"/>
      <w:rPr>
        <w:rFonts w:ascii="Times New Roman" w:hAnsi="Times New Roman" w:cs="Times New Roman"/>
        <w:sz w:val="28"/>
        <w:szCs w:val="28"/>
      </w:rPr>
    </w:pPr>
  </w:p>
  <w:p w:rsidR="00C77938" w:rsidRPr="0091533C" w:rsidRDefault="00C77938">
    <w:pPr>
      <w:pStyle w:val="af3"/>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A3F"/>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976E8"/>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57CB7"/>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10030"/>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6762"/>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185"/>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67908-6EA0-46EB-9C95-511C7D3C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7052</Words>
  <Characters>40202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Вишневская</dc:creator>
  <cp:lastModifiedBy>МАРЬЯМ</cp:lastModifiedBy>
  <cp:revision>6</cp:revision>
  <cp:lastPrinted>2019-03-15T09:22:00Z</cp:lastPrinted>
  <dcterms:created xsi:type="dcterms:W3CDTF">2019-03-18T16:37:00Z</dcterms:created>
  <dcterms:modified xsi:type="dcterms:W3CDTF">2020-10-25T10:37:00Z</dcterms:modified>
</cp:coreProperties>
</file>