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F6" w:rsidRPr="007E286A" w:rsidRDefault="00237C0E" w:rsidP="00B842F6">
      <w:pPr>
        <w:jc w:val="center"/>
        <w:rPr>
          <w:rFonts w:asciiTheme="minorHAnsi" w:hAnsiTheme="minorHAnsi" w:cstheme="minorHAnsi"/>
        </w:rPr>
      </w:pPr>
      <w:bookmarkStart w:id="0" w:name="bookmark0"/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-314325</wp:posOffset>
            </wp:positionV>
            <wp:extent cx="10563225" cy="7162800"/>
            <wp:effectExtent l="19050" t="0" r="9525" b="0"/>
            <wp:wrapTight wrapText="bothSides">
              <wp:wrapPolygon edited="0">
                <wp:start x="-39" y="0"/>
                <wp:lineTo x="-39" y="21543"/>
                <wp:lineTo x="21619" y="21543"/>
                <wp:lineTo x="21619" y="0"/>
                <wp:lineTo x="-39" y="0"/>
              </wp:wrapPolygon>
            </wp:wrapTight>
            <wp:docPr id="1" name="Рисунок 1" descr="C:\Users\Pentium\Downloads\IMG_20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ntium\Downloads\IMG_2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ACE" w:rsidRDefault="00E85ACE" w:rsidP="001C6DCE">
      <w:pPr>
        <w:keepNext/>
        <w:keepLines/>
        <w:spacing w:line="230" w:lineRule="exact"/>
        <w:jc w:val="center"/>
        <w:rPr>
          <w:rFonts w:ascii="Calibri" w:eastAsia="Times New Roman" w:hAnsi="Calibri" w:cs="Calibri"/>
          <w:color w:val="auto"/>
        </w:rPr>
      </w:pPr>
    </w:p>
    <w:p w:rsidR="001C6DCE" w:rsidRDefault="001C6DCE" w:rsidP="001C6DCE">
      <w:pPr>
        <w:keepNext/>
        <w:keepLines/>
        <w:spacing w:line="230" w:lineRule="exact"/>
        <w:jc w:val="center"/>
        <w:rPr>
          <w:rStyle w:val="10"/>
          <w:rFonts w:asciiTheme="minorHAnsi" w:eastAsia="Arial Unicode MS" w:hAnsiTheme="minorHAnsi" w:cstheme="minorHAnsi"/>
          <w:sz w:val="22"/>
          <w:szCs w:val="22"/>
        </w:rPr>
      </w:pPr>
      <w:r w:rsidRPr="002122EA">
        <w:rPr>
          <w:rStyle w:val="10"/>
          <w:rFonts w:asciiTheme="minorHAnsi" w:eastAsia="Arial Unicode MS" w:hAnsiTheme="minorHAnsi" w:cstheme="minorHAnsi"/>
          <w:sz w:val="22"/>
          <w:szCs w:val="22"/>
        </w:rPr>
        <w:t>Пояснительная записка</w:t>
      </w:r>
      <w:bookmarkEnd w:id="0"/>
    </w:p>
    <w:p w:rsidR="001C6DCE" w:rsidRPr="002122EA" w:rsidRDefault="001C6DCE" w:rsidP="001C6DCE">
      <w:pPr>
        <w:keepNext/>
        <w:keepLines/>
        <w:spacing w:line="230" w:lineRule="exact"/>
        <w:rPr>
          <w:rFonts w:asciiTheme="minorHAnsi" w:eastAsia="Times New Roman" w:hAnsiTheme="minorHAnsi" w:cstheme="minorHAnsi"/>
          <w:b/>
          <w:color w:val="auto"/>
          <w:sz w:val="22"/>
          <w:szCs w:val="22"/>
        </w:rPr>
      </w:pPr>
      <w:r w:rsidRPr="002122EA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 xml:space="preserve">Рабочая программа по предмету «Информатика и ИКТ» составлена на основе следующих нормативно-правовых документов: </w:t>
      </w:r>
    </w:p>
    <w:p w:rsidR="001C6DCE" w:rsidRPr="002122EA" w:rsidRDefault="001C6DCE" w:rsidP="001C6DCE">
      <w:pPr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t>Федеральный компонент государственного стандарта (начального общего образования, основного общего образования, среднего (полного) общего образования) по информатике и ИКТ, утвержден приказом Минобразования России от 5.03.2004 г. № 1089.</w:t>
      </w:r>
    </w:p>
    <w:p w:rsidR="001C6DCE" w:rsidRPr="002122EA" w:rsidRDefault="001C6DCE" w:rsidP="001C6DCE">
      <w:pPr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2122EA">
          <w:rPr>
            <w:rFonts w:asciiTheme="minorHAnsi" w:eastAsia="Times New Roman" w:hAnsiTheme="minorHAnsi" w:cstheme="minorHAnsi"/>
            <w:color w:val="auto"/>
            <w:sz w:val="22"/>
            <w:szCs w:val="22"/>
          </w:rPr>
          <w:t>2010 г</w:t>
        </w:r>
      </w:smartTag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t>. № 1897.</w:t>
      </w:r>
    </w:p>
    <w:p w:rsidR="001C6DCE" w:rsidRPr="002122EA" w:rsidRDefault="001C6DCE" w:rsidP="001C6DCE">
      <w:pPr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t>Закон Российской Федерации «Об образовании» (статья 7).</w:t>
      </w:r>
    </w:p>
    <w:p w:rsidR="001C6DCE" w:rsidRPr="002122EA" w:rsidRDefault="001C6DCE" w:rsidP="001C6DCE">
      <w:pPr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proofErr w:type="spellStart"/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t>Угринович</w:t>
      </w:r>
      <w:proofErr w:type="spellEnd"/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Н.Д. Программа по информатике и ИКТ на базовом уровне (10 – 11 класс). Сборник: Программы для общеобразовательных учреждений. 2-11 классы / Сост.: М.Н. Бородин. – М.: БИНОМ. Лаборатория знаний, 2010. – 584с.</w:t>
      </w:r>
    </w:p>
    <w:p w:rsidR="001C6DCE" w:rsidRPr="002122EA" w:rsidRDefault="001C6DCE" w:rsidP="001C6DCE">
      <w:pPr>
        <w:ind w:left="20"/>
        <w:rPr>
          <w:rFonts w:asciiTheme="minorHAnsi" w:hAnsiTheme="minorHAnsi" w:cstheme="minorHAnsi"/>
          <w:b/>
          <w:sz w:val="22"/>
          <w:szCs w:val="22"/>
        </w:rPr>
      </w:pPr>
      <w:r w:rsidRPr="002122EA">
        <w:rPr>
          <w:rStyle w:val="20"/>
          <w:rFonts w:asciiTheme="minorHAnsi" w:eastAsia="Arial Unicode MS" w:hAnsiTheme="minorHAnsi" w:cstheme="minorHAnsi"/>
          <w:sz w:val="22"/>
          <w:szCs w:val="22"/>
        </w:rPr>
        <w:t>Изучение информатики и ИКТ в старшей школе на базовом уровне направлено на достижение следующих целей:</w:t>
      </w:r>
    </w:p>
    <w:p w:rsidR="001C6DCE" w:rsidRPr="002122EA" w:rsidRDefault="001C6DCE" w:rsidP="001C6DCE">
      <w:pPr>
        <w:pStyle w:val="4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b/>
          <w:sz w:val="22"/>
          <w:szCs w:val="22"/>
        </w:rPr>
        <w:t>освоение</w:t>
      </w:r>
      <w:r w:rsidRPr="002122EA">
        <w:rPr>
          <w:rFonts w:asciiTheme="minorHAnsi" w:hAnsiTheme="minorHAnsi" w:cstheme="minorHAnsi"/>
          <w:sz w:val="22"/>
          <w:szCs w:val="22"/>
        </w:rPr>
        <w:t xml:space="preserve"> системы базовых знаний, отражающих вклад информатики в формиро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вание современной научной картины мира, роль информационных процессов в обществе, биологических и технических системах;</w:t>
      </w:r>
    </w:p>
    <w:p w:rsidR="001C6DCE" w:rsidRPr="002122EA" w:rsidRDefault="001C6DCE" w:rsidP="001C6DCE">
      <w:pPr>
        <w:pStyle w:val="4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b/>
          <w:sz w:val="22"/>
          <w:szCs w:val="22"/>
        </w:rPr>
        <w:t>овладение</w:t>
      </w:r>
      <w:r w:rsidRPr="002122EA">
        <w:rPr>
          <w:rFonts w:asciiTheme="minorHAnsi" w:hAnsiTheme="minorHAnsi" w:cstheme="minorHAnsi"/>
          <w:sz w:val="22"/>
          <w:szCs w:val="22"/>
        </w:rPr>
        <w:t xml:space="preserve"> умениями применять, анализировать, преобразовывать информаци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циплин;</w:t>
      </w:r>
    </w:p>
    <w:p w:rsidR="001C6DCE" w:rsidRPr="002122EA" w:rsidRDefault="001C6DCE" w:rsidP="001C6DCE">
      <w:pPr>
        <w:pStyle w:val="4"/>
        <w:numPr>
          <w:ilvl w:val="0"/>
          <w:numId w:val="1"/>
        </w:numPr>
        <w:shd w:val="clear" w:color="auto" w:fill="auto"/>
        <w:tabs>
          <w:tab w:val="left" w:pos="999"/>
        </w:tabs>
        <w:spacing w:before="0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b/>
          <w:sz w:val="22"/>
          <w:szCs w:val="22"/>
        </w:rPr>
        <w:t>развитие</w:t>
      </w:r>
      <w:r w:rsidRPr="002122EA">
        <w:rPr>
          <w:rFonts w:asciiTheme="minorHAnsi" w:hAnsiTheme="minorHAnsi" w:cstheme="minorHAnsi"/>
          <w:sz w:val="22"/>
          <w:szCs w:val="22"/>
        </w:rPr>
        <w:t xml:space="preserve"> познавательных интересов, интеллектуальных и творческих способно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стей путем освоения и использования методов информатики и средств ИКТ при изучении различных учебных предметов;</w:t>
      </w:r>
    </w:p>
    <w:p w:rsidR="001C6DCE" w:rsidRPr="002122EA" w:rsidRDefault="001C6DCE" w:rsidP="001C6DCE">
      <w:pPr>
        <w:pStyle w:val="4"/>
        <w:numPr>
          <w:ilvl w:val="0"/>
          <w:numId w:val="1"/>
        </w:numPr>
        <w:shd w:val="clear" w:color="auto" w:fill="auto"/>
        <w:tabs>
          <w:tab w:val="left" w:pos="1004"/>
        </w:tabs>
        <w:spacing w:before="0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b/>
          <w:sz w:val="22"/>
          <w:szCs w:val="22"/>
        </w:rPr>
        <w:t>воспитание</w:t>
      </w:r>
      <w:r w:rsidRPr="002122EA">
        <w:rPr>
          <w:rFonts w:asciiTheme="minorHAnsi" w:hAnsiTheme="minorHAnsi" w:cstheme="minorHAnsi"/>
          <w:sz w:val="22"/>
          <w:szCs w:val="22"/>
        </w:rPr>
        <w:t xml:space="preserve"> ответственного отношения к соблюдению этических и правовых норм информационной деятельности;</w:t>
      </w:r>
    </w:p>
    <w:p w:rsidR="001C6DCE" w:rsidRPr="002122EA" w:rsidRDefault="001C6DCE" w:rsidP="001C6DCE">
      <w:pPr>
        <w:pStyle w:val="4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274" w:lineRule="exact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b/>
          <w:sz w:val="22"/>
          <w:szCs w:val="22"/>
        </w:rPr>
        <w:t>приобретение опыта</w:t>
      </w:r>
      <w:r w:rsidRPr="002122EA">
        <w:rPr>
          <w:rFonts w:asciiTheme="minorHAnsi" w:hAnsiTheme="minorHAnsi" w:cstheme="minorHAnsi"/>
          <w:sz w:val="22"/>
          <w:szCs w:val="22"/>
        </w:rPr>
        <w:t xml:space="preserve"> использования информационных технологий в индивиду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альной и коллективной учебной и познавательной, в том числе проектной деятельности.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Основная</w:t>
      </w:r>
      <w:r w:rsidRPr="002122EA">
        <w:rPr>
          <w:rStyle w:val="a5"/>
          <w:rFonts w:asciiTheme="minorHAnsi" w:hAnsiTheme="minorHAnsi" w:cstheme="minorHAnsi"/>
          <w:sz w:val="22"/>
          <w:szCs w:val="22"/>
        </w:rPr>
        <w:t xml:space="preserve"> задача</w:t>
      </w:r>
      <w:r w:rsidRPr="002122EA">
        <w:rPr>
          <w:rFonts w:asciiTheme="minorHAnsi" w:hAnsiTheme="minorHAnsi" w:cstheme="minorHAnsi"/>
          <w:sz w:val="22"/>
          <w:szCs w:val="22"/>
        </w:rPr>
        <w:t xml:space="preserve"> базового уровня старшей школы состоит в изучении</w:t>
      </w:r>
      <w:r w:rsidRPr="002122EA">
        <w:rPr>
          <w:rStyle w:val="a4"/>
          <w:rFonts w:asciiTheme="minorHAnsi" w:hAnsiTheme="minorHAnsi" w:cstheme="minorHAnsi"/>
          <w:sz w:val="22"/>
          <w:szCs w:val="22"/>
        </w:rPr>
        <w:t xml:space="preserve"> общих зако</w:t>
      </w:r>
      <w:r w:rsidRPr="002122EA">
        <w:rPr>
          <w:rStyle w:val="a4"/>
          <w:rFonts w:asciiTheme="minorHAnsi" w:hAnsiTheme="minorHAnsi" w:cstheme="minorHAnsi"/>
          <w:sz w:val="22"/>
          <w:szCs w:val="22"/>
        </w:rPr>
        <w:softHyphen/>
        <w:t>номерностей функционирования, создания</w:t>
      </w:r>
      <w:r w:rsidRPr="002122EA">
        <w:rPr>
          <w:rFonts w:asciiTheme="minorHAnsi" w:hAnsiTheme="minorHAnsi" w:cstheme="minorHAnsi"/>
          <w:sz w:val="22"/>
          <w:szCs w:val="22"/>
        </w:rPr>
        <w:t xml:space="preserve"> и</w:t>
      </w:r>
      <w:r w:rsidRPr="002122EA">
        <w:rPr>
          <w:rStyle w:val="a4"/>
          <w:rFonts w:asciiTheme="minorHAnsi" w:hAnsiTheme="minorHAnsi" w:cstheme="minorHAnsi"/>
          <w:sz w:val="22"/>
          <w:szCs w:val="22"/>
        </w:rPr>
        <w:t xml:space="preserve"> применения</w:t>
      </w:r>
      <w:r w:rsidRPr="002122EA">
        <w:rPr>
          <w:rFonts w:asciiTheme="minorHAnsi" w:hAnsiTheme="minorHAnsi" w:cstheme="minorHAnsi"/>
          <w:sz w:val="22"/>
          <w:szCs w:val="22"/>
        </w:rPr>
        <w:t xml:space="preserve"> информационных систем, пре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имущественно автоматизированных.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С точки зрения</w:t>
      </w:r>
      <w:r w:rsidRPr="002122EA">
        <w:rPr>
          <w:rStyle w:val="a4"/>
          <w:rFonts w:asciiTheme="minorHAnsi" w:hAnsiTheme="minorHAnsi" w:cstheme="minorHAnsi"/>
          <w:sz w:val="22"/>
          <w:szCs w:val="22"/>
        </w:rPr>
        <w:t xml:space="preserve"> содержания</w:t>
      </w:r>
      <w:r w:rsidRPr="002122EA">
        <w:rPr>
          <w:rFonts w:asciiTheme="minorHAnsi" w:hAnsiTheme="minorHAnsi" w:cstheme="minorHAnsi"/>
          <w:sz w:val="22"/>
          <w:szCs w:val="22"/>
        </w:rPr>
        <w:t xml:space="preserve"> это позволяет развить основы системного видения мира, расширить возможности информационного моделиро</w:t>
      </w:r>
      <w:r w:rsidRPr="002122EA">
        <w:rPr>
          <w:rFonts w:asciiTheme="minorHAnsi" w:hAnsiTheme="minorHAnsi" w:cstheme="minorHAnsi"/>
          <w:sz w:val="22"/>
          <w:szCs w:val="22"/>
        </w:rPr>
        <w:softHyphen/>
        <w:t xml:space="preserve">вания, обеспечив тем самым значительное расширение и углубление </w:t>
      </w:r>
      <w:proofErr w:type="spellStart"/>
      <w:r w:rsidRPr="002122EA">
        <w:rPr>
          <w:rFonts w:asciiTheme="minorHAnsi" w:hAnsiTheme="minorHAnsi" w:cstheme="minorHAnsi"/>
          <w:sz w:val="22"/>
          <w:szCs w:val="22"/>
        </w:rPr>
        <w:t>межпредметных</w:t>
      </w:r>
      <w:proofErr w:type="spellEnd"/>
      <w:r w:rsidRPr="002122EA">
        <w:rPr>
          <w:rFonts w:asciiTheme="minorHAnsi" w:hAnsiTheme="minorHAnsi" w:cstheme="minorHAnsi"/>
          <w:sz w:val="22"/>
          <w:szCs w:val="22"/>
        </w:rPr>
        <w:t xml:space="preserve"> свя</w:t>
      </w:r>
      <w:r w:rsidRPr="002122EA">
        <w:rPr>
          <w:rFonts w:asciiTheme="minorHAnsi" w:hAnsiTheme="minorHAnsi" w:cstheme="minorHAnsi"/>
          <w:sz w:val="22"/>
          <w:szCs w:val="22"/>
        </w:rPr>
        <w:softHyphen/>
        <w:t xml:space="preserve">зей информатики с другими дисциплинами. 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С точки зрения</w:t>
      </w:r>
      <w:r w:rsidRPr="002122EA">
        <w:rPr>
          <w:rStyle w:val="a4"/>
          <w:rFonts w:asciiTheme="minorHAnsi" w:hAnsiTheme="minorHAnsi" w:cstheme="minorHAnsi"/>
          <w:sz w:val="22"/>
          <w:szCs w:val="22"/>
        </w:rPr>
        <w:t xml:space="preserve"> деятельности,</w:t>
      </w:r>
      <w:r w:rsidRPr="002122EA">
        <w:rPr>
          <w:rFonts w:asciiTheme="minorHAnsi" w:hAnsiTheme="minorHAnsi" w:cstheme="minorHAnsi"/>
          <w:sz w:val="22"/>
          <w:szCs w:val="22"/>
        </w:rPr>
        <w:t xml:space="preserve"> это дает воз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можность сформировать методологию использования основных автоматизированных</w:t>
      </w:r>
      <w:r w:rsidRPr="002122EA">
        <w:rPr>
          <w:rStyle w:val="a4"/>
          <w:rFonts w:asciiTheme="minorHAnsi" w:hAnsiTheme="minorHAnsi" w:cstheme="minorHAnsi"/>
          <w:sz w:val="22"/>
          <w:szCs w:val="22"/>
        </w:rPr>
        <w:t xml:space="preserve"> ин</w:t>
      </w:r>
      <w:r w:rsidRPr="002122EA">
        <w:rPr>
          <w:rStyle w:val="a4"/>
          <w:rFonts w:asciiTheme="minorHAnsi" w:hAnsiTheme="minorHAnsi" w:cstheme="minorHAnsi"/>
          <w:sz w:val="22"/>
          <w:szCs w:val="22"/>
        </w:rPr>
        <w:softHyphen/>
        <w:t>формационных систем в решении конкретных задач,</w:t>
      </w:r>
      <w:r w:rsidRPr="002122EA">
        <w:rPr>
          <w:rFonts w:asciiTheme="minorHAnsi" w:hAnsiTheme="minorHAnsi" w:cstheme="minorHAnsi"/>
          <w:sz w:val="22"/>
          <w:szCs w:val="22"/>
        </w:rPr>
        <w:t xml:space="preserve"> связанных с анализом и представле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нием основных информационных процессов.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Преподавание курса ориентировано на использование учебного и программно- методического комплекса, в который входят:</w:t>
      </w:r>
    </w:p>
    <w:p w:rsidR="001C6DCE" w:rsidRPr="002122EA" w:rsidRDefault="001C6DCE" w:rsidP="001C6DCE">
      <w:pPr>
        <w:pStyle w:val="a6"/>
        <w:numPr>
          <w:ilvl w:val="0"/>
          <w:numId w:val="2"/>
        </w:numPr>
        <w:spacing w:line="274" w:lineRule="exact"/>
        <w:ind w:right="20"/>
        <w:jc w:val="both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eastAsia="Times New Roman" w:hAnsiTheme="minorHAnsi" w:cstheme="minorHAnsi"/>
          <w:sz w:val="22"/>
          <w:szCs w:val="22"/>
        </w:rPr>
        <w:t>учебник «</w:t>
      </w:r>
      <w:proofErr w:type="spellStart"/>
      <w:r w:rsidRPr="002122EA">
        <w:rPr>
          <w:rFonts w:asciiTheme="minorHAnsi" w:eastAsia="Times New Roman" w:hAnsiTheme="minorHAnsi" w:cstheme="minorHAnsi"/>
          <w:sz w:val="22"/>
          <w:szCs w:val="22"/>
        </w:rPr>
        <w:t>Угринович</w:t>
      </w:r>
      <w:proofErr w:type="spellEnd"/>
      <w:r w:rsidRPr="002122EA">
        <w:rPr>
          <w:rFonts w:asciiTheme="minorHAnsi" w:eastAsia="Times New Roman" w:hAnsiTheme="minorHAnsi" w:cstheme="minorHAnsi"/>
          <w:sz w:val="22"/>
          <w:szCs w:val="22"/>
        </w:rPr>
        <w:t xml:space="preserve"> Н.Д. Информатика и ИКТ: учебник для 10 класса / Н.Д. </w:t>
      </w:r>
      <w:proofErr w:type="spellStart"/>
      <w:r w:rsidRPr="002122EA">
        <w:rPr>
          <w:rFonts w:asciiTheme="minorHAnsi" w:eastAsia="Times New Roman" w:hAnsiTheme="minorHAnsi" w:cstheme="minorHAnsi"/>
          <w:sz w:val="22"/>
          <w:szCs w:val="22"/>
        </w:rPr>
        <w:t>Угринович</w:t>
      </w:r>
      <w:proofErr w:type="spellEnd"/>
      <w:r w:rsidRPr="002122EA">
        <w:rPr>
          <w:rFonts w:asciiTheme="minorHAnsi" w:eastAsia="Times New Roman" w:hAnsiTheme="minorHAnsi" w:cstheme="minorHAnsi"/>
          <w:sz w:val="22"/>
          <w:szCs w:val="22"/>
        </w:rPr>
        <w:t>. - М.:БИНОМ. Лаборатория знаний, 2010»;</w:t>
      </w:r>
    </w:p>
    <w:p w:rsidR="001C6DCE" w:rsidRPr="002122EA" w:rsidRDefault="001C6DCE" w:rsidP="001C6DCE">
      <w:pPr>
        <w:pStyle w:val="4"/>
        <w:numPr>
          <w:ilvl w:val="0"/>
          <w:numId w:val="2"/>
        </w:numPr>
        <w:shd w:val="clear" w:color="auto" w:fill="auto"/>
        <w:spacing w:before="0" w:line="274" w:lineRule="exact"/>
        <w:ind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учебник «</w:t>
      </w:r>
      <w:proofErr w:type="spellStart"/>
      <w:r w:rsidRPr="002122EA">
        <w:rPr>
          <w:rFonts w:asciiTheme="minorHAnsi" w:hAnsiTheme="minorHAnsi" w:cstheme="minorHAnsi"/>
          <w:sz w:val="22"/>
          <w:szCs w:val="22"/>
        </w:rPr>
        <w:t>Угринович</w:t>
      </w:r>
      <w:proofErr w:type="spellEnd"/>
      <w:r w:rsidRPr="002122EA">
        <w:rPr>
          <w:rFonts w:asciiTheme="minorHAnsi" w:hAnsiTheme="minorHAnsi" w:cstheme="minorHAnsi"/>
          <w:sz w:val="22"/>
          <w:szCs w:val="22"/>
        </w:rPr>
        <w:t xml:space="preserve"> Н.Д. Информатика и ИКТ: учебник для 11 класса / Н.Д. </w:t>
      </w:r>
      <w:proofErr w:type="spellStart"/>
      <w:r w:rsidRPr="002122EA">
        <w:rPr>
          <w:rFonts w:asciiTheme="minorHAnsi" w:hAnsiTheme="minorHAnsi" w:cstheme="minorHAnsi"/>
          <w:sz w:val="22"/>
          <w:szCs w:val="22"/>
        </w:rPr>
        <w:t>Угринович</w:t>
      </w:r>
      <w:proofErr w:type="spellEnd"/>
      <w:r w:rsidRPr="002122EA">
        <w:rPr>
          <w:rFonts w:asciiTheme="minorHAnsi" w:hAnsiTheme="minorHAnsi" w:cstheme="minorHAnsi"/>
          <w:sz w:val="22"/>
          <w:szCs w:val="22"/>
        </w:rPr>
        <w:t>. - М.:БИНОМ. Лаборатория знаний, 2010»;</w:t>
      </w:r>
    </w:p>
    <w:p w:rsidR="001C6DCE" w:rsidRPr="002122EA" w:rsidRDefault="001C6DCE" w:rsidP="001C6DCE">
      <w:pPr>
        <w:pStyle w:val="4"/>
        <w:numPr>
          <w:ilvl w:val="0"/>
          <w:numId w:val="2"/>
        </w:numPr>
        <w:shd w:val="clear" w:color="auto" w:fill="auto"/>
        <w:spacing w:before="0" w:line="274" w:lineRule="exact"/>
        <w:ind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 xml:space="preserve">методическое пособие для учителя «Преподавание курса «Информатика и ИКТ» в основной и старшей школе.8-11 классы: методическое пособие / Н.Д. </w:t>
      </w:r>
      <w:proofErr w:type="spellStart"/>
      <w:r w:rsidRPr="002122EA">
        <w:rPr>
          <w:rFonts w:asciiTheme="minorHAnsi" w:hAnsiTheme="minorHAnsi" w:cstheme="minorHAnsi"/>
          <w:sz w:val="22"/>
          <w:szCs w:val="22"/>
        </w:rPr>
        <w:t>Угринович</w:t>
      </w:r>
      <w:proofErr w:type="spellEnd"/>
      <w:r w:rsidRPr="002122EA">
        <w:rPr>
          <w:rFonts w:asciiTheme="minorHAnsi" w:hAnsiTheme="minorHAnsi" w:cstheme="minorHAnsi"/>
          <w:sz w:val="22"/>
          <w:szCs w:val="22"/>
        </w:rPr>
        <w:t>- М.: БИНОМ. Лаборатория знаний, 2008»;</w:t>
      </w:r>
    </w:p>
    <w:p w:rsidR="001C6DCE" w:rsidRPr="002122EA" w:rsidRDefault="001C6DCE" w:rsidP="001C6DCE">
      <w:pPr>
        <w:pStyle w:val="4"/>
        <w:numPr>
          <w:ilvl w:val="0"/>
          <w:numId w:val="2"/>
        </w:numPr>
        <w:shd w:val="clear" w:color="auto" w:fill="auto"/>
        <w:spacing w:before="0" w:line="274" w:lineRule="exact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комплект цифровых образовательных ресурсов.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В авторском тематическом планировании отводится на изучение предмета в 10 и 11 классах по 35 часов, а в рабочей программе – по 34 часа, согласно продолжительности учебного времени в образовательных учреждениях города Иркутска.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a5"/>
          <w:rFonts w:asciiTheme="minorHAnsi" w:hAnsiTheme="minorHAnsi" w:cstheme="minorHAnsi"/>
          <w:sz w:val="22"/>
          <w:szCs w:val="22"/>
        </w:rPr>
        <w:t>Программа рассчитана на</w:t>
      </w:r>
      <w:r w:rsidRPr="002122EA">
        <w:rPr>
          <w:rFonts w:asciiTheme="minorHAnsi" w:hAnsiTheme="minorHAnsi" w:cstheme="minorHAnsi"/>
          <w:sz w:val="22"/>
          <w:szCs w:val="22"/>
        </w:rPr>
        <w:t xml:space="preserve"> 1 ч. в неделю, в 1 полугодии - 16 часов; во 2 полугодии -18 часов.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20"/>
        <w:rPr>
          <w:rFonts w:asciiTheme="minorHAnsi" w:hAnsiTheme="minorHAnsi" w:cstheme="minorHAnsi"/>
          <w:b/>
          <w:sz w:val="22"/>
          <w:szCs w:val="22"/>
        </w:rPr>
      </w:pPr>
      <w:r w:rsidRPr="002122EA">
        <w:rPr>
          <w:rStyle w:val="a5"/>
          <w:rFonts w:asciiTheme="minorHAnsi" w:hAnsiTheme="minorHAnsi" w:cstheme="minorHAnsi"/>
          <w:sz w:val="22"/>
          <w:szCs w:val="22"/>
        </w:rPr>
        <w:lastRenderedPageBreak/>
        <w:t>Программой предусмотрено проведение: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в 11 классе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1424" w:right="20"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 xml:space="preserve">количество практических работ – </w:t>
      </w:r>
      <w:r w:rsidRPr="002122EA">
        <w:rPr>
          <w:rStyle w:val="a5"/>
          <w:rFonts w:asciiTheme="minorHAnsi" w:hAnsiTheme="minorHAnsi" w:cstheme="minorHAnsi"/>
          <w:sz w:val="22"/>
          <w:szCs w:val="22"/>
        </w:rPr>
        <w:t xml:space="preserve">14, </w:t>
      </w:r>
      <w:r w:rsidRPr="002122EA">
        <w:rPr>
          <w:rFonts w:asciiTheme="minorHAnsi" w:hAnsiTheme="minorHAnsi" w:cstheme="minorHAnsi"/>
          <w:sz w:val="22"/>
          <w:szCs w:val="22"/>
        </w:rPr>
        <w:t>количество контрольных работ – 3.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 xml:space="preserve">Авторское содержание в рабочей программе представлено без изменения, так как учебно-методический комплект является </w:t>
      </w:r>
      <w:proofErr w:type="spellStart"/>
      <w:r w:rsidRPr="002122EA">
        <w:rPr>
          <w:rFonts w:asciiTheme="minorHAnsi" w:hAnsiTheme="minorHAnsi" w:cstheme="minorHAnsi"/>
          <w:sz w:val="22"/>
          <w:szCs w:val="22"/>
        </w:rPr>
        <w:t>мультисистемным</w:t>
      </w:r>
      <w:proofErr w:type="spellEnd"/>
      <w:r w:rsidRPr="002122EA">
        <w:rPr>
          <w:rFonts w:asciiTheme="minorHAnsi" w:hAnsiTheme="minorHAnsi" w:cstheme="minorHAnsi"/>
          <w:sz w:val="22"/>
          <w:szCs w:val="22"/>
        </w:rPr>
        <w:t xml:space="preserve"> и практические работы могут выполняться как в операционной системе </w:t>
      </w:r>
      <w:r w:rsidRPr="002122EA">
        <w:rPr>
          <w:rFonts w:asciiTheme="minorHAnsi" w:hAnsiTheme="minorHAnsi" w:cstheme="minorHAnsi"/>
          <w:sz w:val="22"/>
          <w:szCs w:val="22"/>
          <w:lang w:val="en-US"/>
        </w:rPr>
        <w:t>Windows</w:t>
      </w:r>
      <w:r w:rsidRPr="002122EA">
        <w:rPr>
          <w:rFonts w:asciiTheme="minorHAnsi" w:hAnsiTheme="minorHAnsi" w:cstheme="minorHAnsi"/>
          <w:sz w:val="22"/>
          <w:szCs w:val="22"/>
        </w:rPr>
        <w:t xml:space="preserve">, так и в операционной системе </w:t>
      </w:r>
      <w:r w:rsidRPr="002122EA">
        <w:rPr>
          <w:rFonts w:asciiTheme="minorHAnsi" w:hAnsiTheme="minorHAnsi" w:cstheme="minorHAnsi"/>
          <w:sz w:val="22"/>
          <w:szCs w:val="22"/>
          <w:lang w:val="en-US"/>
        </w:rPr>
        <w:t>Linux</w:t>
      </w:r>
      <w:r w:rsidRPr="002122EA">
        <w:rPr>
          <w:rFonts w:asciiTheme="minorHAnsi" w:hAnsiTheme="minorHAnsi" w:cstheme="minorHAnsi"/>
          <w:sz w:val="22"/>
          <w:szCs w:val="22"/>
        </w:rPr>
        <w:t>.</w:t>
      </w:r>
    </w:p>
    <w:p w:rsidR="001C6DCE" w:rsidRPr="002122EA" w:rsidRDefault="001C6DCE" w:rsidP="001C6DCE">
      <w:pPr>
        <w:pStyle w:val="22"/>
        <w:keepNext/>
        <w:keepLines/>
        <w:shd w:val="clear" w:color="auto" w:fill="auto"/>
        <w:spacing w:after="0" w:line="230" w:lineRule="exact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bookmark1"/>
      <w:r w:rsidRPr="002122EA">
        <w:rPr>
          <w:rFonts w:asciiTheme="minorHAnsi" w:hAnsiTheme="minorHAnsi" w:cstheme="minorHAnsi"/>
          <w:sz w:val="22"/>
          <w:szCs w:val="22"/>
        </w:rPr>
        <w:t>Формы организации учебного процесса</w:t>
      </w:r>
      <w:bookmarkEnd w:id="1"/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right="20" w:firstLine="66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Единицей учебного процесса является урок. В первой части урока проводится объяснение нового материала, во второй части урока планируется компьютерный практикум в форме практических работ или компьютерных практических заданий,</w:t>
      </w:r>
      <w:r w:rsidR="004A3F28">
        <w:rPr>
          <w:rFonts w:asciiTheme="minorHAnsi" w:hAnsiTheme="minorHAnsi" w:cstheme="minorHAnsi"/>
          <w:sz w:val="22"/>
          <w:szCs w:val="22"/>
        </w:rPr>
        <w:t xml:space="preserve"> </w:t>
      </w:r>
      <w:r w:rsidRPr="002122EA">
        <w:rPr>
          <w:rFonts w:asciiTheme="minorHAnsi" w:hAnsiTheme="minorHAnsi" w:cstheme="minorHAnsi"/>
          <w:sz w:val="22"/>
          <w:szCs w:val="22"/>
        </w:rPr>
        <w:t xml:space="preserve">которые рассчитаны, с учетом требований </w:t>
      </w:r>
      <w:proofErr w:type="spellStart"/>
      <w:r w:rsidRPr="002122EA">
        <w:rPr>
          <w:rFonts w:asciiTheme="minorHAnsi" w:hAnsiTheme="minorHAnsi" w:cstheme="minorHAnsi"/>
          <w:sz w:val="22"/>
          <w:szCs w:val="22"/>
        </w:rPr>
        <w:t>СанПИН</w:t>
      </w:r>
      <w:proofErr w:type="spellEnd"/>
      <w:r w:rsidRPr="002122EA">
        <w:rPr>
          <w:rFonts w:asciiTheme="minorHAnsi" w:hAnsiTheme="minorHAnsi" w:cstheme="minorHAnsi"/>
          <w:sz w:val="22"/>
          <w:szCs w:val="22"/>
        </w:rPr>
        <w:t>, на 20-25 мин. и направлены на отработку отдельных технологических приемов.</w:t>
      </w:r>
    </w:p>
    <w:p w:rsidR="001C6DCE" w:rsidRDefault="001C6DCE" w:rsidP="001C6DCE">
      <w:pPr>
        <w:pStyle w:val="4"/>
        <w:shd w:val="clear" w:color="auto" w:fill="auto"/>
        <w:spacing w:before="0" w:line="274" w:lineRule="exact"/>
        <w:ind w:right="20" w:firstLine="66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Практические работы методически ориентированы на использование метода про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ектов, что позволяет дифференцировать и индивидуализировать обучение. Возможно вы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полнение практических занятий во внеурочное время в компьютерном школьном классе или дома.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right="20" w:firstLine="660"/>
        <w:rPr>
          <w:rStyle w:val="23"/>
          <w:rFonts w:asciiTheme="minorHAnsi" w:hAnsiTheme="minorHAnsi" w:cstheme="minorHAnsi"/>
          <w:sz w:val="22"/>
          <w:szCs w:val="22"/>
        </w:rPr>
      </w:pPr>
      <w:r w:rsidRPr="002122EA">
        <w:rPr>
          <w:rStyle w:val="23"/>
          <w:rFonts w:asciiTheme="minorHAnsi" w:hAnsiTheme="minorHAnsi" w:cstheme="minorHAnsi"/>
          <w:sz w:val="22"/>
          <w:szCs w:val="22"/>
        </w:rPr>
        <w:t>Учебно-тематический план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23" w:firstLine="658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11 класс</w:t>
      </w:r>
    </w:p>
    <w:tbl>
      <w:tblPr>
        <w:tblW w:w="15466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3"/>
        <w:gridCol w:w="8503"/>
        <w:gridCol w:w="1814"/>
        <w:gridCol w:w="2102"/>
        <w:gridCol w:w="1854"/>
      </w:tblGrid>
      <w:tr w:rsidR="001C6DCE" w:rsidRPr="002122EA" w:rsidTr="0018788F">
        <w:trPr>
          <w:trHeight w:val="255"/>
        </w:trPr>
        <w:tc>
          <w:tcPr>
            <w:tcW w:w="1193" w:type="dxa"/>
            <w:vMerge w:val="restart"/>
          </w:tcPr>
          <w:p w:rsidR="001C6DCE" w:rsidRPr="002122EA" w:rsidRDefault="001C6DCE" w:rsidP="0018788F">
            <w:pPr>
              <w:jc w:val="center"/>
              <w:rPr>
                <w:rFonts w:asciiTheme="minorHAnsi" w:hAnsiTheme="minorHAnsi" w:cstheme="minorHAnsi"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№ п/п</w:t>
            </w:r>
          </w:p>
        </w:tc>
        <w:tc>
          <w:tcPr>
            <w:tcW w:w="8503" w:type="dxa"/>
            <w:vMerge w:val="restart"/>
          </w:tcPr>
          <w:p w:rsidR="001C6DCE" w:rsidRPr="002122EA" w:rsidRDefault="001C6DCE" w:rsidP="0018788F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Тема</w:t>
            </w:r>
          </w:p>
        </w:tc>
        <w:tc>
          <w:tcPr>
            <w:tcW w:w="5769" w:type="dxa"/>
            <w:gridSpan w:val="3"/>
          </w:tcPr>
          <w:p w:rsidR="001C6DCE" w:rsidRPr="002122EA" w:rsidRDefault="001C6DCE" w:rsidP="0018788F">
            <w:pPr>
              <w:ind w:left="1540"/>
              <w:rPr>
                <w:rFonts w:asciiTheme="minorHAnsi" w:hAnsiTheme="minorHAnsi" w:cstheme="minorHAnsi"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Часы</w:t>
            </w:r>
          </w:p>
        </w:tc>
      </w:tr>
      <w:tr w:rsidR="001C6DCE" w:rsidRPr="002122EA" w:rsidTr="0018788F">
        <w:trPr>
          <w:trHeight w:val="267"/>
        </w:trPr>
        <w:tc>
          <w:tcPr>
            <w:tcW w:w="1193" w:type="dxa"/>
            <w:vMerge/>
          </w:tcPr>
          <w:p w:rsidR="001C6DCE" w:rsidRPr="002122EA" w:rsidRDefault="001C6DCE" w:rsidP="0018788F">
            <w:pPr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8503" w:type="dxa"/>
            <w:vMerge/>
          </w:tcPr>
          <w:p w:rsidR="001C6DCE" w:rsidRPr="002122EA" w:rsidRDefault="001C6DCE" w:rsidP="0018788F">
            <w:pPr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Теория</w:t>
            </w:r>
          </w:p>
        </w:tc>
        <w:tc>
          <w:tcPr>
            <w:tcW w:w="2102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Практика</w:t>
            </w:r>
          </w:p>
        </w:tc>
        <w:tc>
          <w:tcPr>
            <w:tcW w:w="1854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Всего</w:t>
            </w:r>
          </w:p>
        </w:tc>
      </w:tr>
      <w:tr w:rsidR="001C6DCE" w:rsidRPr="002122EA" w:rsidTr="0018788F">
        <w:trPr>
          <w:trHeight w:val="409"/>
        </w:trPr>
        <w:tc>
          <w:tcPr>
            <w:tcW w:w="1193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03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Компьютер как средство автоматизации информа</w:t>
            </w: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softHyphen/>
              <w:t>ционных процессов.</w:t>
            </w:r>
          </w:p>
        </w:tc>
        <w:tc>
          <w:tcPr>
            <w:tcW w:w="181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5,5</w:t>
            </w:r>
          </w:p>
        </w:tc>
        <w:tc>
          <w:tcPr>
            <w:tcW w:w="2102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5,5</w:t>
            </w:r>
          </w:p>
        </w:tc>
        <w:tc>
          <w:tcPr>
            <w:tcW w:w="185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1C6DCE" w:rsidRPr="002122EA" w:rsidTr="0018788F">
        <w:trPr>
          <w:trHeight w:val="278"/>
        </w:trPr>
        <w:tc>
          <w:tcPr>
            <w:tcW w:w="1193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503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Моделирование и формализация.</w:t>
            </w:r>
          </w:p>
        </w:tc>
        <w:tc>
          <w:tcPr>
            <w:tcW w:w="181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02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5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1C6DCE" w:rsidRPr="002122EA" w:rsidTr="0018788F">
        <w:trPr>
          <w:trHeight w:val="407"/>
        </w:trPr>
        <w:tc>
          <w:tcPr>
            <w:tcW w:w="1193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503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Базы данных. Системы управления базами данных (СУБД).</w:t>
            </w:r>
          </w:p>
        </w:tc>
        <w:tc>
          <w:tcPr>
            <w:tcW w:w="181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4,5</w:t>
            </w:r>
          </w:p>
        </w:tc>
        <w:tc>
          <w:tcPr>
            <w:tcW w:w="2102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3,5</w:t>
            </w:r>
          </w:p>
        </w:tc>
        <w:tc>
          <w:tcPr>
            <w:tcW w:w="185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1C6DCE" w:rsidRPr="002122EA" w:rsidTr="0018788F">
        <w:trPr>
          <w:trHeight w:val="248"/>
        </w:trPr>
        <w:tc>
          <w:tcPr>
            <w:tcW w:w="1193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503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Информационное общество.</w:t>
            </w:r>
          </w:p>
        </w:tc>
        <w:tc>
          <w:tcPr>
            <w:tcW w:w="181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02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5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1C6DCE" w:rsidRPr="002122EA" w:rsidTr="0018788F">
        <w:trPr>
          <w:trHeight w:val="266"/>
        </w:trPr>
        <w:tc>
          <w:tcPr>
            <w:tcW w:w="1193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03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Повторение. Подготовка к ЕГЭ.</w:t>
            </w:r>
          </w:p>
        </w:tc>
        <w:tc>
          <w:tcPr>
            <w:tcW w:w="1814" w:type="dxa"/>
          </w:tcPr>
          <w:p w:rsidR="001C6DCE" w:rsidRPr="002122EA" w:rsidRDefault="001C6DCE" w:rsidP="0018788F">
            <w:pPr>
              <w:pStyle w:val="70"/>
              <w:shd w:val="clear" w:color="auto" w:fill="auto"/>
              <w:spacing w:line="240" w:lineRule="auto"/>
              <w:ind w:left="1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02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5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1C6DCE" w:rsidRPr="002122EA" w:rsidTr="0018788F">
        <w:trPr>
          <w:trHeight w:val="270"/>
        </w:trPr>
        <w:tc>
          <w:tcPr>
            <w:tcW w:w="1193" w:type="dxa"/>
          </w:tcPr>
          <w:p w:rsidR="001C6DCE" w:rsidRPr="002122EA" w:rsidRDefault="001C6DCE" w:rsidP="0018788F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3" w:type="dxa"/>
          </w:tcPr>
          <w:p w:rsidR="001C6DCE" w:rsidRPr="002122EA" w:rsidRDefault="001C6DCE" w:rsidP="0018788F">
            <w:pPr>
              <w:ind w:left="4600"/>
              <w:rPr>
                <w:rFonts w:asciiTheme="minorHAnsi" w:hAnsiTheme="minorHAnsi" w:cstheme="minorHAnsi"/>
              </w:rPr>
            </w:pPr>
            <w:r w:rsidRPr="002122EA">
              <w:rPr>
                <w:rFonts w:asciiTheme="minorHAnsi" w:hAnsiTheme="minorHAnsi" w:cstheme="minorHAnsi"/>
                <w:sz w:val="22"/>
                <w:szCs w:val="22"/>
              </w:rPr>
              <w:t>Итого:</w:t>
            </w:r>
          </w:p>
        </w:tc>
        <w:tc>
          <w:tcPr>
            <w:tcW w:w="181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2102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1854" w:type="dxa"/>
          </w:tcPr>
          <w:p w:rsidR="001C6DCE" w:rsidRPr="002122EA" w:rsidRDefault="001C6DCE" w:rsidP="0018788F">
            <w:pPr>
              <w:pStyle w:val="4"/>
              <w:shd w:val="clear" w:color="auto" w:fill="auto"/>
              <w:spacing w:before="0" w:line="240" w:lineRule="auto"/>
              <w:ind w:left="17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2EA">
              <w:rPr>
                <w:rStyle w:val="24"/>
                <w:rFonts w:asciiTheme="minorHAnsi" w:hAnsiTheme="minorHAnsi" w:cstheme="minorHAnsi"/>
                <w:b/>
                <w:sz w:val="22"/>
                <w:szCs w:val="22"/>
              </w:rPr>
              <w:t>34</w:t>
            </w:r>
          </w:p>
        </w:tc>
      </w:tr>
    </w:tbl>
    <w:p w:rsidR="001C6DCE" w:rsidRPr="002122EA" w:rsidRDefault="001C6DCE" w:rsidP="001C6DCE">
      <w:pPr>
        <w:keepNext/>
        <w:keepLines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Содержание учебного курса</w:t>
      </w:r>
    </w:p>
    <w:p w:rsidR="001C6DCE" w:rsidRPr="002122EA" w:rsidRDefault="001C6DCE" w:rsidP="001C6DCE">
      <w:pPr>
        <w:widowControl w:val="0"/>
        <w:autoSpaceDE w:val="0"/>
        <w:autoSpaceDN w:val="0"/>
        <w:adjustRightInd w:val="0"/>
        <w:ind w:right="259" w:firstLine="4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122EA">
        <w:rPr>
          <w:rFonts w:asciiTheme="minorHAnsi" w:hAnsiTheme="minorHAnsi" w:cstheme="minorHAnsi"/>
          <w:b/>
          <w:sz w:val="22"/>
          <w:szCs w:val="22"/>
        </w:rPr>
        <w:t>11 класс</w:t>
      </w:r>
    </w:p>
    <w:p w:rsidR="001C6DCE" w:rsidRPr="002122EA" w:rsidRDefault="001C6DCE" w:rsidP="001C6DCE">
      <w:pPr>
        <w:keepNext/>
        <w:keepLines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bookmarkStart w:id="2" w:name="bookmark4"/>
      <w:r w:rsidRPr="002122EA">
        <w:rPr>
          <w:rFonts w:asciiTheme="minorHAnsi" w:hAnsiTheme="minorHAnsi" w:cstheme="minorHAnsi"/>
          <w:sz w:val="22"/>
          <w:szCs w:val="22"/>
        </w:rPr>
        <w:t>1. Компьютер как средство автоматизации информационных процессов</w:t>
      </w:r>
      <w:bookmarkEnd w:id="2"/>
      <w:r w:rsidRPr="002122EA">
        <w:rPr>
          <w:rFonts w:asciiTheme="minorHAnsi" w:hAnsiTheme="minorHAnsi" w:cstheme="minorHAnsi"/>
          <w:sz w:val="22"/>
          <w:szCs w:val="22"/>
        </w:rPr>
        <w:t xml:space="preserve"> (11 часов)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История развития вычислительной техники.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Архитектура персонального компьютера.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Операционные системы. Основные характеристики операционных систем. Опера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 xml:space="preserve">ционная система </w:t>
      </w:r>
      <w:r w:rsidRPr="002122EA">
        <w:rPr>
          <w:rStyle w:val="24"/>
          <w:rFonts w:asciiTheme="minorHAnsi" w:hAnsiTheme="minorHAnsi" w:cstheme="minorHAnsi"/>
          <w:sz w:val="22"/>
          <w:szCs w:val="22"/>
          <w:lang w:val="en-US"/>
        </w:rPr>
        <w:t>Windows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. Операционная система </w:t>
      </w:r>
      <w:r w:rsidRPr="002122EA">
        <w:rPr>
          <w:rStyle w:val="24"/>
          <w:rFonts w:asciiTheme="minorHAnsi" w:hAnsiTheme="minorHAnsi" w:cstheme="minorHAnsi"/>
          <w:sz w:val="22"/>
          <w:szCs w:val="22"/>
          <w:lang w:val="en-US"/>
        </w:rPr>
        <w:t>Linux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t>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Защита от несанкционированного доступа к информации. Защита с использованием паролей. Биометрические системы защиты. Физическая защита данных на дисках.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Защита от вредоносных программ. Вредоносные и антивирусные программы. Ком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пьютерные вирусы и защита от них. Сетевые черви и защита от них. Троянские програм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мы и защита от них. Хакерские утилиты и защита от них.</w:t>
      </w:r>
    </w:p>
    <w:p w:rsidR="001C6DCE" w:rsidRPr="002122EA" w:rsidRDefault="001C6DCE" w:rsidP="001C6DCE">
      <w:pPr>
        <w:keepNext/>
        <w:keepLines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bookmarkStart w:id="3" w:name="bookmark5"/>
      <w:r w:rsidRPr="002122EA">
        <w:rPr>
          <w:rFonts w:asciiTheme="minorHAnsi" w:hAnsiTheme="minorHAnsi" w:cstheme="minorHAnsi"/>
          <w:sz w:val="22"/>
          <w:szCs w:val="22"/>
        </w:rPr>
        <w:t>Компьютерный практикум</w:t>
      </w:r>
      <w:bookmarkEnd w:id="3"/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№1. Виртуальные компьютерные музеи.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lastRenderedPageBreak/>
        <w:t>Практическая работа №2.Сведения об архитектуре компьютера.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№3.Сведения о логических разделах дисков.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№4. Значки и ярлыки на Рабочем столе.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№5. Биометрическая защита: идентификация по характеристи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кам речи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№5. Защита от компьютерных вирусов.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№6. Защита от сетевых червей.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№7. Защита от троянских программ.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№8. Защита от хакерских атак.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a8"/>
          <w:rFonts w:asciiTheme="minorHAnsi" w:hAnsiTheme="minorHAnsi" w:cstheme="minorHAnsi"/>
          <w:sz w:val="22"/>
          <w:szCs w:val="22"/>
        </w:rPr>
        <w:t>Контроль знаний и умений: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 контрольная работа № 1 по теме «Компьютер как сред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ство автоматизации информационных процессов» (тестирование).</w:t>
      </w:r>
    </w:p>
    <w:p w:rsidR="001C6DCE" w:rsidRPr="002122EA" w:rsidRDefault="001C6DCE" w:rsidP="001C6DCE">
      <w:pPr>
        <w:keepNext/>
        <w:keepLines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bookmarkStart w:id="4" w:name="bookmark6"/>
      <w:r w:rsidRPr="002122EA">
        <w:rPr>
          <w:rFonts w:asciiTheme="minorHAnsi" w:hAnsiTheme="minorHAnsi" w:cstheme="minorHAnsi"/>
          <w:sz w:val="22"/>
          <w:szCs w:val="22"/>
        </w:rPr>
        <w:t>2. Моделирование и формализация</w:t>
      </w:r>
      <w:bookmarkEnd w:id="4"/>
      <w:r w:rsidRPr="002122EA">
        <w:rPr>
          <w:rFonts w:asciiTheme="minorHAnsi" w:hAnsiTheme="minorHAnsi" w:cstheme="minorHAnsi"/>
          <w:sz w:val="22"/>
          <w:szCs w:val="22"/>
        </w:rPr>
        <w:t xml:space="preserve"> (8 часов)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Моделирование как метод познания.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Системный подход в моделировании. Формы представления моделей.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Формализация. Основные этапы разработки и исследования моделей на компьютере.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Исследование интерактивных компьютерных моделей.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Исследование физических моделей.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Исследование астрономических моделей.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Исследование алгебраических моделей.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Исследование геометрических моделей (планиметрия).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Исследование геометрических моделей (стереометрия).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Исследование химических моделей. Исследование биологических моделей.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a5"/>
          <w:rFonts w:asciiTheme="minorHAnsi" w:hAnsiTheme="minorHAnsi" w:cstheme="minorHAnsi"/>
          <w:sz w:val="22"/>
          <w:szCs w:val="22"/>
        </w:rPr>
        <w:t>Контроль знаний и умений: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 контрольная работа №2 по теме «Моделирование и формализация» (тестирование).</w:t>
      </w:r>
    </w:p>
    <w:p w:rsidR="001C6DCE" w:rsidRPr="002122EA" w:rsidRDefault="001C6DCE" w:rsidP="001C6DCE">
      <w:pPr>
        <w:keepNext/>
        <w:keepLines/>
        <w:numPr>
          <w:ilvl w:val="0"/>
          <w:numId w:val="5"/>
        </w:numPr>
        <w:tabs>
          <w:tab w:val="left" w:pos="0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bookmarkStart w:id="5" w:name="bookmark7"/>
      <w:r w:rsidRPr="002122EA">
        <w:rPr>
          <w:rFonts w:asciiTheme="minorHAnsi" w:hAnsiTheme="minorHAnsi" w:cstheme="minorHAnsi"/>
          <w:sz w:val="22"/>
          <w:szCs w:val="22"/>
        </w:rPr>
        <w:t>Базы данных. Системы управления базами данных (СУБД)</w:t>
      </w:r>
      <w:bookmarkEnd w:id="5"/>
      <w:r w:rsidRPr="002122EA">
        <w:rPr>
          <w:rFonts w:asciiTheme="minorHAnsi" w:hAnsiTheme="minorHAnsi" w:cstheme="minorHAnsi"/>
          <w:sz w:val="22"/>
          <w:szCs w:val="22"/>
        </w:rPr>
        <w:t xml:space="preserve"> (8 часов)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Табличные базы данных.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Система управления базами данных. Основные объекты СУБД: таблицы, формы, запросы, отчеты.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Использование формы для просмотра и редактирования записей в табличной базе данных.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Поиск записей в табличной базе данных с помощью фильтров и запросов.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Сортировка записей в табличной базе данных.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Печать данных с помощью отчетов.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Иерархические базы данных.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Сетевые базы данных.</w:t>
      </w:r>
    </w:p>
    <w:p w:rsidR="001C6DCE" w:rsidRPr="002122EA" w:rsidRDefault="001C6DCE" w:rsidP="001C6DCE">
      <w:pPr>
        <w:keepNext/>
        <w:keepLines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bookmarkStart w:id="6" w:name="bookmark8"/>
      <w:r w:rsidRPr="002122EA">
        <w:rPr>
          <w:rStyle w:val="120"/>
          <w:rFonts w:asciiTheme="minorHAnsi" w:eastAsia="Arial Unicode MS" w:hAnsiTheme="minorHAnsi" w:cstheme="minorHAnsi"/>
          <w:sz w:val="22"/>
          <w:szCs w:val="22"/>
        </w:rPr>
        <w:t>Компьютерный практикум</w:t>
      </w:r>
      <w:bookmarkEnd w:id="6"/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Практическая работа №9. Создание табличной базы данных.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Практическая работа №10.Создание формы в табличной базе данных.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№11.Поиск записей в табличной базе данных с помощью фильт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ров и запросов.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Практическая работа №12.Сортировка записей в табличной базе данных.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lastRenderedPageBreak/>
        <w:t xml:space="preserve">Практическая работа №13.Создание отчета в табличной базе данных.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Практическая работа №14.Создание генеалогического древа семьи.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Style w:val="a5"/>
          <w:rFonts w:asciiTheme="minorHAnsi" w:hAnsiTheme="minorHAnsi" w:cstheme="minorHAnsi"/>
          <w:sz w:val="22"/>
          <w:szCs w:val="22"/>
        </w:rPr>
      </w:pP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a5"/>
          <w:rFonts w:asciiTheme="minorHAnsi" w:hAnsiTheme="minorHAnsi" w:cstheme="minorHAnsi"/>
          <w:sz w:val="22"/>
          <w:szCs w:val="22"/>
        </w:rPr>
        <w:t>Контроль знаний и умений: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 контрольная работа №3 по теме «Базы данных. Сис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темы управления базами данных» (тестирование).</w:t>
      </w:r>
    </w:p>
    <w:p w:rsidR="001C6DCE" w:rsidRPr="002122EA" w:rsidRDefault="001C6DCE" w:rsidP="001C6DCE">
      <w:pPr>
        <w:keepNext/>
        <w:keepLines/>
        <w:numPr>
          <w:ilvl w:val="0"/>
          <w:numId w:val="5"/>
        </w:numPr>
        <w:tabs>
          <w:tab w:val="left" w:pos="775"/>
        </w:tabs>
        <w:ind w:right="139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bookmarkStart w:id="7" w:name="bookmark9"/>
      <w:r w:rsidRPr="002122EA">
        <w:rPr>
          <w:rFonts w:asciiTheme="minorHAnsi" w:hAnsiTheme="minorHAnsi" w:cstheme="minorHAnsi"/>
          <w:sz w:val="22"/>
          <w:szCs w:val="22"/>
        </w:rPr>
        <w:t>Информационное общество</w:t>
      </w:r>
      <w:bookmarkEnd w:id="7"/>
      <w:r w:rsidRPr="002122EA">
        <w:rPr>
          <w:rFonts w:asciiTheme="minorHAnsi" w:hAnsiTheme="minorHAnsi" w:cstheme="minorHAnsi"/>
          <w:sz w:val="22"/>
          <w:szCs w:val="22"/>
        </w:rPr>
        <w:t xml:space="preserve"> (3 часа)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139"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Право в Интернете. 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139"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Этика в Интернете.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139" w:firstLine="70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Перспективы развития информационных и коммуникационных технологий.</w:t>
      </w:r>
    </w:p>
    <w:p w:rsidR="001C6DCE" w:rsidRPr="002122EA" w:rsidRDefault="001C6DCE" w:rsidP="001C6DCE">
      <w:pPr>
        <w:keepNext/>
        <w:keepLines/>
        <w:numPr>
          <w:ilvl w:val="0"/>
          <w:numId w:val="5"/>
        </w:numPr>
        <w:tabs>
          <w:tab w:val="left" w:pos="780"/>
        </w:tabs>
        <w:spacing w:line="274" w:lineRule="exact"/>
        <w:ind w:right="139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bookmarkStart w:id="8" w:name="bookmark10"/>
      <w:r w:rsidRPr="002122EA">
        <w:rPr>
          <w:rFonts w:asciiTheme="minorHAnsi" w:hAnsiTheme="minorHAnsi" w:cstheme="minorHAnsi"/>
          <w:sz w:val="22"/>
          <w:szCs w:val="22"/>
        </w:rPr>
        <w:t>Повторение. Подготовка к ЕГЭ</w:t>
      </w:r>
      <w:bookmarkEnd w:id="8"/>
      <w:r w:rsidRPr="002122EA">
        <w:rPr>
          <w:rFonts w:asciiTheme="minorHAnsi" w:hAnsiTheme="minorHAnsi" w:cstheme="minorHAnsi"/>
          <w:sz w:val="22"/>
          <w:szCs w:val="22"/>
        </w:rPr>
        <w:t xml:space="preserve"> (4 часа)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13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Повторение по теме «Информация. Кодирование информации. Устройство компьютера и программное обеспечение».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13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Повторение по теме «Алгоритмизация и программирование». 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13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Повторение по теме «Основы логики. Логические основы компьютера». </w:t>
      </w:r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139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Повторение по теме «Информационные технологии. Коммуникационные техноло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гии».</w:t>
      </w:r>
      <w:bookmarkStart w:id="9" w:name="bookmark11"/>
    </w:p>
    <w:p w:rsidR="001C6DCE" w:rsidRPr="002122EA" w:rsidRDefault="001C6DCE" w:rsidP="001C6DCE">
      <w:pPr>
        <w:pStyle w:val="4"/>
        <w:shd w:val="clear" w:color="auto" w:fill="auto"/>
        <w:spacing w:before="0" w:line="274" w:lineRule="exact"/>
        <w:ind w:left="20" w:right="-3" w:hanging="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22EA">
        <w:rPr>
          <w:rStyle w:val="10"/>
          <w:rFonts w:asciiTheme="minorHAnsi" w:hAnsiTheme="minorHAnsi" w:cstheme="minorHAnsi"/>
          <w:b/>
          <w:sz w:val="22"/>
          <w:szCs w:val="22"/>
        </w:rPr>
        <w:t>Требования к подготовке учащихся в области информатики и ИКТ</w:t>
      </w:r>
      <w:bookmarkEnd w:id="9"/>
    </w:p>
    <w:p w:rsidR="001C6DCE" w:rsidRPr="002122EA" w:rsidRDefault="001C6DCE" w:rsidP="001C6DCE">
      <w:pPr>
        <w:ind w:right="580"/>
        <w:rPr>
          <w:rStyle w:val="32"/>
          <w:rFonts w:asciiTheme="minorHAnsi" w:eastAsia="Arial Unicode MS" w:hAnsiTheme="minorHAnsi" w:cstheme="minorHAnsi"/>
          <w:sz w:val="22"/>
          <w:szCs w:val="22"/>
        </w:rPr>
      </w:pPr>
      <w:r w:rsidRPr="002122EA">
        <w:rPr>
          <w:rStyle w:val="32"/>
          <w:rFonts w:asciiTheme="minorHAnsi" w:eastAsia="Arial Unicode MS" w:hAnsiTheme="minorHAnsi" w:cstheme="minorHAnsi"/>
          <w:sz w:val="22"/>
          <w:szCs w:val="22"/>
        </w:rPr>
        <w:t xml:space="preserve">В результате изучения информатики и ИКТ на базовом уровне ученик должен </w:t>
      </w:r>
    </w:p>
    <w:p w:rsidR="001C6DCE" w:rsidRPr="002122EA" w:rsidRDefault="001C6DCE" w:rsidP="001C6DCE">
      <w:pPr>
        <w:ind w:right="58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34"/>
          <w:rFonts w:asciiTheme="minorHAnsi" w:eastAsia="Arial Unicode MS" w:hAnsiTheme="minorHAnsi" w:cstheme="minorHAnsi"/>
          <w:sz w:val="22"/>
          <w:szCs w:val="22"/>
        </w:rPr>
        <w:t>знать/понимать: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683"/>
        </w:tabs>
        <w:spacing w:before="0" w:line="240" w:lineRule="auto"/>
        <w:ind w:left="720" w:right="20" w:hanging="320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основные технологии создания, редактирования, оформления, сохранения, переда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чи информационных объектов различного типа с помощью современных про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граммных средств информационных и коммуникационных технологий;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40" w:lineRule="auto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единицы измерения информации, различать методы измерения количества информации: содержательный  и алфавитный;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40" w:lineRule="auto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назначение и виды информационных моделей, описывающих реальные объекты и процессы;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40" w:lineRule="auto"/>
        <w:ind w:left="400" w:right="-3" w:firstLine="0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назначение и функции операционных</w:t>
      </w:r>
      <w:r w:rsidR="004A3F28">
        <w:rPr>
          <w:rStyle w:val="24"/>
          <w:rFonts w:asciiTheme="minorHAnsi" w:hAnsiTheme="minorHAnsi" w:cstheme="minorHAnsi"/>
          <w:sz w:val="22"/>
          <w:szCs w:val="22"/>
        </w:rPr>
        <w:t xml:space="preserve"> 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систем; </w:t>
      </w:r>
    </w:p>
    <w:p w:rsidR="001C6DCE" w:rsidRPr="002122EA" w:rsidRDefault="001C6DCE" w:rsidP="001C6DCE">
      <w:pPr>
        <w:pStyle w:val="4"/>
        <w:shd w:val="clear" w:color="auto" w:fill="auto"/>
        <w:tabs>
          <w:tab w:val="left" w:pos="746"/>
        </w:tabs>
        <w:spacing w:before="0" w:line="240" w:lineRule="auto"/>
        <w:ind w:right="-3"/>
        <w:rPr>
          <w:rStyle w:val="24"/>
          <w:rFonts w:asciiTheme="minorHAnsi" w:hAnsiTheme="minorHAnsi" w:cstheme="minorHAnsi"/>
          <w:sz w:val="22"/>
          <w:szCs w:val="22"/>
        </w:rPr>
      </w:pPr>
    </w:p>
    <w:p w:rsidR="001C6DCE" w:rsidRPr="002122EA" w:rsidRDefault="001C6DCE" w:rsidP="001C6DCE">
      <w:pPr>
        <w:pStyle w:val="4"/>
        <w:shd w:val="clear" w:color="auto" w:fill="auto"/>
        <w:tabs>
          <w:tab w:val="left" w:pos="746"/>
        </w:tabs>
        <w:spacing w:before="0" w:line="240" w:lineRule="auto"/>
        <w:ind w:right="-3"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a8"/>
          <w:rFonts w:asciiTheme="minorHAnsi" w:hAnsiTheme="minorHAnsi" w:cstheme="minorHAnsi"/>
          <w:sz w:val="22"/>
          <w:szCs w:val="22"/>
        </w:rPr>
        <w:t>уметь: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 w:line="283" w:lineRule="exact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оперировать различными видами информационных объектов, в том числе с помо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щью компьютера, соотносить полученные результаты с реальными объектами;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83" w:lineRule="exact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распознавать и описывать информационные процессы в социальных, биологиче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ских и технических системах;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 w:line="283" w:lineRule="exact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использовать готовые информационные модели, оценивать их соответствие реаль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ному объекту и целям моделирования;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5"/>
        </w:tabs>
        <w:spacing w:before="0" w:line="283" w:lineRule="exact"/>
        <w:ind w:left="7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оценивать достоверность информации, сопоставляя различные источники;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 w:line="283" w:lineRule="exact"/>
        <w:ind w:left="720" w:right="20" w:hanging="320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иллюстрировать учебные работы с использованием средств информационных тех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нологий;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 w:line="283" w:lineRule="exact"/>
        <w:ind w:left="720" w:right="20" w:hanging="320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создавать информационные объекты сложной структуры, в том числе гипертекстовые;</w:t>
      </w:r>
    </w:p>
    <w:p w:rsidR="001C6DCE" w:rsidRPr="002122EA" w:rsidRDefault="001C6DCE" w:rsidP="001C6DCE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709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представлять числовую информацию различными способами (таблица, массив, график, диаграмма и пр.);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просматривать, создавать, редактировать, сохранять записи в базах данных, полу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чать необходимую информацию по запросу пользователя;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соблюдать правила техники безопасности и гигиенические рекомендации при ис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пользовании средств ИКТ;</w:t>
      </w:r>
    </w:p>
    <w:p w:rsidR="001C6DCE" w:rsidRPr="002122EA" w:rsidRDefault="001C6DCE" w:rsidP="001C6DCE">
      <w:pPr>
        <w:spacing w:line="278" w:lineRule="exact"/>
        <w:ind w:right="20"/>
        <w:rPr>
          <w:rFonts w:asciiTheme="minorHAnsi" w:hAnsiTheme="minorHAnsi" w:cstheme="minorHAnsi"/>
          <w:b/>
          <w:sz w:val="22"/>
          <w:szCs w:val="22"/>
        </w:rPr>
      </w:pPr>
      <w:r w:rsidRPr="002122EA">
        <w:rPr>
          <w:rStyle w:val="32"/>
          <w:rFonts w:asciiTheme="minorHAnsi" w:eastAsia="Arial Unicode MS" w:hAnsiTheme="minorHAnsi" w:cstheme="minorHAnsi"/>
          <w:b/>
          <w:sz w:val="22"/>
          <w:szCs w:val="22"/>
        </w:rPr>
        <w:t>использовать приобретенные знания и умения в практической деятельности и повседнев</w:t>
      </w:r>
      <w:r w:rsidRPr="002122EA">
        <w:rPr>
          <w:rStyle w:val="32"/>
          <w:rFonts w:asciiTheme="minorHAnsi" w:eastAsia="Arial Unicode MS" w:hAnsiTheme="minorHAnsi" w:cstheme="minorHAnsi"/>
          <w:b/>
          <w:sz w:val="22"/>
          <w:szCs w:val="22"/>
        </w:rPr>
        <w:softHyphen/>
        <w:t>ной жизни для: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69" w:lineRule="exact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 w:line="288" w:lineRule="exact"/>
        <w:ind w:left="720" w:right="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lastRenderedPageBreak/>
        <w:t>ориентации в информационном пространстве, работы с распространенными авто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матизированными информационными системами;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 w:line="288" w:lineRule="exact"/>
        <w:ind w:left="7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автоматизации коммуникационной деятельности;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 w:line="288" w:lineRule="exact"/>
        <w:ind w:left="720" w:hanging="32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соблюдения этических и правовых норм при работе с информацией;</w:t>
      </w:r>
    </w:p>
    <w:p w:rsidR="001C6DCE" w:rsidRPr="002122EA" w:rsidRDefault="001C6DCE" w:rsidP="001C6DCE">
      <w:pPr>
        <w:pStyle w:val="4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88" w:lineRule="exact"/>
        <w:ind w:left="720" w:hanging="320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эффективной организации индивидуального информационного пространства.</w:t>
      </w:r>
    </w:p>
    <w:p w:rsidR="001C6DCE" w:rsidRPr="002122EA" w:rsidRDefault="001C6DCE" w:rsidP="001C6DCE">
      <w:pPr>
        <w:pStyle w:val="22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Критерии и нормы оценки знаний, умений и навыков обучающихся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Контроль предполагает выявление уровня освоения учебного материала при изучении как отдельных разделов, так и всего курса информатики и информационных технологий в целом.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Текущий контроль усвоения материала осуществляется путем устного / письменно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го опроса / практикума. Периодически знания и умения по пройденным темам проверяют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ся письменными контрольными или тестовыми заданиями.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20" w:firstLine="709"/>
        <w:rPr>
          <w:rStyle w:val="11"/>
          <w:rFonts w:asciiTheme="minorHAnsi" w:hAnsiTheme="minorHAnsi" w:cstheme="minorHAnsi"/>
          <w:sz w:val="22"/>
          <w:szCs w:val="22"/>
        </w:rPr>
      </w:pPr>
      <w:r w:rsidRPr="002122EA">
        <w:rPr>
          <w:rStyle w:val="a4"/>
          <w:rFonts w:asciiTheme="minorHAnsi" w:hAnsiTheme="minorHAnsi" w:cstheme="minorHAnsi"/>
          <w:sz w:val="22"/>
          <w:szCs w:val="22"/>
        </w:rPr>
        <w:t>При тестировании</w:t>
      </w:r>
      <w:r w:rsidRPr="002122EA">
        <w:rPr>
          <w:rFonts w:asciiTheme="minorHAnsi" w:hAnsiTheme="minorHAnsi" w:cstheme="minorHAnsi"/>
          <w:sz w:val="22"/>
          <w:szCs w:val="22"/>
        </w:rPr>
        <w:t xml:space="preserve"> все верные ответы берутся за 100%, тогда отметка выставляется</w:t>
      </w:r>
      <w:r w:rsidR="004A3F28">
        <w:rPr>
          <w:rFonts w:asciiTheme="minorHAnsi" w:hAnsiTheme="minorHAnsi" w:cstheme="minorHAnsi"/>
          <w:sz w:val="22"/>
          <w:szCs w:val="22"/>
        </w:rPr>
        <w:t xml:space="preserve"> </w:t>
      </w:r>
      <w:r w:rsidRPr="002122EA">
        <w:rPr>
          <w:rFonts w:asciiTheme="minorHAnsi" w:hAnsiTheme="minorHAnsi" w:cstheme="minorHAnsi"/>
          <w:sz w:val="22"/>
          <w:szCs w:val="22"/>
        </w:rPr>
        <w:t>в соо</w:t>
      </w:r>
      <w:r w:rsidRPr="002122EA">
        <w:rPr>
          <w:rStyle w:val="11"/>
          <w:rFonts w:asciiTheme="minorHAnsi" w:hAnsiTheme="minorHAnsi" w:cstheme="minorHAnsi"/>
          <w:sz w:val="22"/>
          <w:szCs w:val="22"/>
        </w:rPr>
        <w:t>тветствии с таблицей:</w:t>
      </w:r>
    </w:p>
    <w:tbl>
      <w:tblPr>
        <w:tblStyle w:val="a9"/>
        <w:tblW w:w="0" w:type="auto"/>
        <w:tblInd w:w="817" w:type="dxa"/>
        <w:tblLook w:val="04A0"/>
      </w:tblPr>
      <w:tblGrid>
        <w:gridCol w:w="4536"/>
        <w:gridCol w:w="2835"/>
      </w:tblGrid>
      <w:tr w:rsidR="001C6DCE" w:rsidRPr="002122EA" w:rsidTr="0018788F">
        <w:tc>
          <w:tcPr>
            <w:tcW w:w="4536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Процент выполнения задания</w:t>
            </w:r>
          </w:p>
        </w:tc>
        <w:tc>
          <w:tcPr>
            <w:tcW w:w="2835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Отметка</w:t>
            </w:r>
          </w:p>
        </w:tc>
      </w:tr>
      <w:tr w:rsidR="001C6DCE" w:rsidRPr="002122EA" w:rsidTr="0018788F">
        <w:tc>
          <w:tcPr>
            <w:tcW w:w="4536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91 – 100%</w:t>
            </w:r>
          </w:p>
        </w:tc>
        <w:tc>
          <w:tcPr>
            <w:tcW w:w="2835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отлично</w:t>
            </w:r>
          </w:p>
        </w:tc>
      </w:tr>
      <w:tr w:rsidR="001C6DCE" w:rsidRPr="002122EA" w:rsidTr="0018788F">
        <w:tc>
          <w:tcPr>
            <w:tcW w:w="4536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76 – 90%</w:t>
            </w:r>
          </w:p>
        </w:tc>
        <w:tc>
          <w:tcPr>
            <w:tcW w:w="2835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хорошо</w:t>
            </w:r>
          </w:p>
        </w:tc>
      </w:tr>
      <w:tr w:rsidR="001C6DCE" w:rsidRPr="002122EA" w:rsidTr="0018788F">
        <w:tc>
          <w:tcPr>
            <w:tcW w:w="4536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51 – 75%</w:t>
            </w:r>
          </w:p>
        </w:tc>
        <w:tc>
          <w:tcPr>
            <w:tcW w:w="2835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удовлетворительно</w:t>
            </w:r>
          </w:p>
        </w:tc>
      </w:tr>
      <w:tr w:rsidR="001C6DCE" w:rsidRPr="002122EA" w:rsidTr="0018788F">
        <w:tc>
          <w:tcPr>
            <w:tcW w:w="4536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менее 50%</w:t>
            </w:r>
          </w:p>
        </w:tc>
        <w:tc>
          <w:tcPr>
            <w:tcW w:w="2835" w:type="dxa"/>
          </w:tcPr>
          <w:p w:rsidR="001C6DCE" w:rsidRPr="002122EA" w:rsidRDefault="001C6DCE" w:rsidP="0018788F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asciiTheme="minorHAnsi" w:hAnsiTheme="minorHAnsi" w:cstheme="minorHAnsi"/>
                <w:sz w:val="22"/>
                <w:szCs w:val="22"/>
              </w:rPr>
            </w:pPr>
            <w:r w:rsidRPr="002122EA">
              <w:rPr>
                <w:rStyle w:val="11"/>
                <w:rFonts w:asciiTheme="minorHAnsi" w:hAnsiTheme="minorHAnsi" w:cstheme="minorHAnsi"/>
                <w:sz w:val="22"/>
                <w:szCs w:val="22"/>
              </w:rPr>
              <w:t>неудовлетворительно</w:t>
            </w:r>
          </w:p>
        </w:tc>
      </w:tr>
    </w:tbl>
    <w:p w:rsidR="001C6DCE" w:rsidRPr="002122EA" w:rsidRDefault="001C6DCE" w:rsidP="001C6DCE">
      <w:pPr>
        <w:ind w:left="28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32"/>
          <w:rFonts w:asciiTheme="minorHAnsi" w:eastAsia="Arial Unicode MS" w:hAnsiTheme="minorHAnsi" w:cstheme="minorHAnsi"/>
          <w:sz w:val="22"/>
          <w:szCs w:val="22"/>
        </w:rPr>
        <w:t>При выполнении практической работы и контрольной работы: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left="280" w:righ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Отметка зависит также от наличия и характера погрешностей, допущенных учащимися:</w:t>
      </w:r>
    </w:p>
    <w:p w:rsidR="001C6DCE" w:rsidRPr="002122EA" w:rsidRDefault="001C6DCE" w:rsidP="001C6DCE">
      <w:pPr>
        <w:pStyle w:val="4"/>
        <w:numPr>
          <w:ilvl w:val="0"/>
          <w:numId w:val="6"/>
        </w:numPr>
        <w:shd w:val="clear" w:color="auto" w:fill="auto"/>
        <w:tabs>
          <w:tab w:val="left" w:pos="839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грубая ошибка - полностью искажено смысловое значение понятия, определения;</w:t>
      </w:r>
    </w:p>
    <w:p w:rsidR="001C6DCE" w:rsidRPr="002122EA" w:rsidRDefault="001C6DCE" w:rsidP="001C6DCE">
      <w:pPr>
        <w:pStyle w:val="4"/>
        <w:numPr>
          <w:ilvl w:val="0"/>
          <w:numId w:val="6"/>
        </w:numPr>
        <w:shd w:val="clear" w:color="auto" w:fill="auto"/>
        <w:tabs>
          <w:tab w:val="left" w:pos="839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погрешность отражает неточные формулировки, свидетельствующие о нечетком</w:t>
      </w:r>
      <w:r w:rsidR="004A3F28">
        <w:rPr>
          <w:rFonts w:asciiTheme="minorHAnsi" w:hAnsiTheme="minorHAnsi" w:cstheme="minorHAnsi"/>
          <w:sz w:val="22"/>
          <w:szCs w:val="22"/>
        </w:rPr>
        <w:t xml:space="preserve"> </w:t>
      </w:r>
      <w:r w:rsidRPr="002122EA">
        <w:rPr>
          <w:rFonts w:asciiTheme="minorHAnsi" w:hAnsiTheme="minorHAnsi" w:cstheme="minorHAnsi"/>
          <w:sz w:val="22"/>
          <w:szCs w:val="22"/>
        </w:rPr>
        <w:t>представлении рассматриваемого объекта;</w:t>
      </w:r>
    </w:p>
    <w:p w:rsidR="001C6DCE" w:rsidRPr="002122EA" w:rsidRDefault="001C6DCE" w:rsidP="001C6DCE">
      <w:pPr>
        <w:pStyle w:val="4"/>
        <w:numPr>
          <w:ilvl w:val="0"/>
          <w:numId w:val="6"/>
        </w:numPr>
        <w:shd w:val="clear" w:color="auto" w:fill="auto"/>
        <w:tabs>
          <w:tab w:val="left" w:pos="830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недочет - неправильное представление об объекте, не влияющее кардинально на</w:t>
      </w:r>
      <w:r w:rsidR="004A3F28">
        <w:rPr>
          <w:rFonts w:asciiTheme="minorHAnsi" w:hAnsiTheme="minorHAnsi" w:cstheme="minorHAnsi"/>
          <w:sz w:val="22"/>
          <w:szCs w:val="22"/>
        </w:rPr>
        <w:t xml:space="preserve"> </w:t>
      </w:r>
      <w:r w:rsidRPr="002122EA">
        <w:rPr>
          <w:rFonts w:asciiTheme="minorHAnsi" w:hAnsiTheme="minorHAnsi" w:cstheme="minorHAnsi"/>
          <w:sz w:val="22"/>
          <w:szCs w:val="22"/>
        </w:rPr>
        <w:t>знания, определенные программой обучения;</w:t>
      </w:r>
    </w:p>
    <w:p w:rsidR="001C6DCE" w:rsidRPr="002122EA" w:rsidRDefault="001C6DCE" w:rsidP="001C6DCE">
      <w:pPr>
        <w:pStyle w:val="4"/>
        <w:numPr>
          <w:ilvl w:val="0"/>
          <w:numId w:val="6"/>
        </w:numPr>
        <w:shd w:val="clear" w:color="auto" w:fill="auto"/>
        <w:tabs>
          <w:tab w:val="left" w:pos="830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мелкие погрешности - неточности в устной и письменной речи, не искажающие</w:t>
      </w:r>
      <w:r w:rsidR="004A3F28">
        <w:rPr>
          <w:rFonts w:asciiTheme="minorHAnsi" w:hAnsiTheme="minorHAnsi" w:cstheme="minorHAnsi"/>
          <w:sz w:val="22"/>
          <w:szCs w:val="22"/>
        </w:rPr>
        <w:t xml:space="preserve"> </w:t>
      </w:r>
      <w:r w:rsidRPr="002122EA">
        <w:rPr>
          <w:rFonts w:asciiTheme="minorHAnsi" w:hAnsiTheme="minorHAnsi" w:cstheme="minorHAnsi"/>
          <w:sz w:val="22"/>
          <w:szCs w:val="22"/>
        </w:rPr>
        <w:t>смысла ответа или решения, случайные описки и т.п.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 учащихся определения, которые не входят в школьный курс информатики - это, значит, навлекать на себя проблемы связанные нарушением прав учащегося («Закон об образовании»).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righ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Исходя из норм (пятибалльной системы), заложенных во всех предметных областях, выставляете отметка:</w:t>
      </w:r>
    </w:p>
    <w:p w:rsidR="001C6DCE" w:rsidRPr="002122EA" w:rsidRDefault="001C6DCE" w:rsidP="001C6DCE">
      <w:pPr>
        <w:pStyle w:val="4"/>
        <w:numPr>
          <w:ilvl w:val="0"/>
          <w:numId w:val="7"/>
        </w:numPr>
        <w:shd w:val="clear" w:color="auto" w:fill="auto"/>
        <w:spacing w:before="0" w:line="240" w:lineRule="auto"/>
        <w:ind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 xml:space="preserve">«5» ставится при выполнении всех заданий полностью или при наличии 1-2 мелких погрешностей; </w:t>
      </w:r>
    </w:p>
    <w:p w:rsidR="001C6DCE" w:rsidRPr="002122EA" w:rsidRDefault="001C6DCE" w:rsidP="001C6DCE">
      <w:pPr>
        <w:pStyle w:val="4"/>
        <w:numPr>
          <w:ilvl w:val="0"/>
          <w:numId w:val="7"/>
        </w:numPr>
        <w:shd w:val="clear" w:color="auto" w:fill="auto"/>
        <w:spacing w:before="0" w:line="240" w:lineRule="auto"/>
        <w:ind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«4» ставится при наличии 1-2 недочетов или одной ошибке;</w:t>
      </w:r>
    </w:p>
    <w:p w:rsidR="001C6DCE" w:rsidRPr="002122EA" w:rsidRDefault="001C6DCE" w:rsidP="001C6DCE">
      <w:pPr>
        <w:pStyle w:val="4"/>
        <w:numPr>
          <w:ilvl w:val="0"/>
          <w:numId w:val="7"/>
        </w:numPr>
        <w:shd w:val="clear" w:color="auto" w:fill="auto"/>
        <w:tabs>
          <w:tab w:val="left" w:pos="1150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«3» ставится при выполнении 2/3 от объема предложенных заданий;</w:t>
      </w:r>
    </w:p>
    <w:p w:rsidR="001C6DCE" w:rsidRPr="002122EA" w:rsidRDefault="001C6DCE" w:rsidP="001C6DCE">
      <w:pPr>
        <w:pStyle w:val="4"/>
        <w:numPr>
          <w:ilvl w:val="0"/>
          <w:numId w:val="7"/>
        </w:numPr>
        <w:shd w:val="clear" w:color="auto" w:fill="auto"/>
        <w:tabs>
          <w:tab w:val="left" w:pos="1150"/>
        </w:tabs>
        <w:spacing w:before="0" w:line="240" w:lineRule="auto"/>
        <w:ind w:right="2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«2» ставится, если допущены существенные ошибки, показавшие, что уча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щийся не владеет обязательными умениями по данной теме в полной мере (незнание основного программного материала) или отказ от выполнения учебных обязанностей.</w:t>
      </w:r>
    </w:p>
    <w:p w:rsidR="001C6DCE" w:rsidRPr="002122EA" w:rsidRDefault="001C6DCE" w:rsidP="001C6DCE">
      <w:pPr>
        <w:ind w:left="20" w:right="20" w:firstLine="709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t>В тех случаях, когда учащийся показал оригинальный и наиболее рациональный подход к выполнению работы и в процессе работы, но не избежал тех или иных недостат</w:t>
      </w:r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softHyphen/>
        <w:t>ков, оценка за выполнение работы по усмотрению учителя может быть повышена по сравнению с указанными выше нормами.</w:t>
      </w:r>
    </w:p>
    <w:p w:rsidR="001C6DCE" w:rsidRPr="002122EA" w:rsidRDefault="001C6DCE" w:rsidP="001C6DCE">
      <w:pPr>
        <w:ind w:left="20" w:firstLine="709"/>
        <w:rPr>
          <w:rFonts w:asciiTheme="minorHAnsi" w:hAnsiTheme="minorHAnsi" w:cstheme="minorHAnsi"/>
          <w:i/>
          <w:sz w:val="22"/>
          <w:szCs w:val="22"/>
        </w:rPr>
      </w:pPr>
      <w:r w:rsidRPr="002122EA">
        <w:rPr>
          <w:rFonts w:asciiTheme="minorHAnsi" w:hAnsiTheme="minorHAnsi" w:cstheme="minorHAnsi"/>
          <w:i/>
          <w:sz w:val="22"/>
          <w:szCs w:val="22"/>
        </w:rPr>
        <w:t>Устный опрос</w:t>
      </w:r>
    </w:p>
    <w:p w:rsidR="001C6DCE" w:rsidRPr="002122EA" w:rsidRDefault="001C6DCE" w:rsidP="001C6DCE">
      <w:pPr>
        <w:ind w:left="20" w:right="20" w:firstLine="709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2122EA">
        <w:rPr>
          <w:rFonts w:asciiTheme="minorHAnsi" w:eastAsia="Times New Roman" w:hAnsiTheme="minorHAnsi" w:cstheme="minorHAnsi"/>
          <w:color w:val="auto"/>
          <w:sz w:val="22"/>
          <w:szCs w:val="22"/>
        </w:rPr>
        <w:lastRenderedPageBreak/>
        <w:t>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1C6DCE" w:rsidRPr="002122EA" w:rsidRDefault="001C6DCE" w:rsidP="001C6DCE">
      <w:pPr>
        <w:ind w:left="20" w:right="4160" w:firstLine="709"/>
        <w:rPr>
          <w:rStyle w:val="32"/>
          <w:rFonts w:asciiTheme="minorHAnsi" w:eastAsia="Arial Unicode MS" w:hAnsiTheme="minorHAnsi" w:cstheme="minorHAnsi"/>
          <w:sz w:val="22"/>
          <w:szCs w:val="22"/>
        </w:rPr>
      </w:pPr>
      <w:r w:rsidRPr="002122EA">
        <w:rPr>
          <w:rStyle w:val="32"/>
          <w:rFonts w:asciiTheme="minorHAnsi" w:eastAsia="Arial Unicode MS" w:hAnsiTheme="minorHAnsi" w:cstheme="minorHAnsi"/>
          <w:sz w:val="22"/>
          <w:szCs w:val="22"/>
        </w:rPr>
        <w:t>Оценка устных ответов учащихся</w:t>
      </w:r>
    </w:p>
    <w:p w:rsidR="001C6DCE" w:rsidRPr="002122EA" w:rsidRDefault="001C6DCE" w:rsidP="001C6DCE">
      <w:pPr>
        <w:ind w:right="-3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32"/>
          <w:rFonts w:asciiTheme="minorHAnsi" w:eastAsia="Arial Unicode MS" w:hAnsiTheme="minorHAnsi" w:cstheme="minorHAnsi"/>
          <w:sz w:val="22"/>
          <w:szCs w:val="22"/>
        </w:rPr>
        <w:t>Ответ оценивается отметкой «5»,</w:t>
      </w:r>
      <w:r w:rsidRPr="002122EA">
        <w:rPr>
          <w:rStyle w:val="33"/>
          <w:rFonts w:asciiTheme="minorHAnsi" w:eastAsia="Arial Unicode MS" w:hAnsiTheme="minorHAnsi" w:cstheme="minorHAnsi"/>
          <w:sz w:val="22"/>
          <w:szCs w:val="22"/>
        </w:rPr>
        <w:t xml:space="preserve"> если ученик:</w:t>
      </w:r>
    </w:p>
    <w:p w:rsidR="001C6DCE" w:rsidRPr="002122EA" w:rsidRDefault="001C6DCE" w:rsidP="001C6DCE">
      <w:pPr>
        <w:pStyle w:val="4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полно раскрыл содержание материала в объеме, предусмотренном программой;</w:t>
      </w:r>
    </w:p>
    <w:p w:rsidR="001C6DCE" w:rsidRPr="002122EA" w:rsidRDefault="001C6DCE" w:rsidP="001C6DCE">
      <w:pPr>
        <w:pStyle w:val="4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изложил материал грамотным языком в определенной логической последовательно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сти, точно используя терминологию информатики как учебной дисциплины;</w:t>
      </w:r>
    </w:p>
    <w:p w:rsidR="001C6DCE" w:rsidRPr="002122EA" w:rsidRDefault="001C6DCE" w:rsidP="001C6DCE">
      <w:pPr>
        <w:pStyle w:val="4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правильно выполнил рисунки, схемы, сопутствующие ответу;</w:t>
      </w:r>
    </w:p>
    <w:p w:rsidR="001C6DCE" w:rsidRPr="002122EA" w:rsidRDefault="001C6DCE" w:rsidP="001C6DCE">
      <w:pPr>
        <w:pStyle w:val="4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показал умение иллюстрировать теоретические положения конкретными примерами;</w:t>
      </w:r>
    </w:p>
    <w:p w:rsidR="001C6DCE" w:rsidRPr="002122EA" w:rsidRDefault="001C6DCE" w:rsidP="001C6DCE">
      <w:pPr>
        <w:pStyle w:val="4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 xml:space="preserve">продемонстрировал усвоение ранее изученных сопутствующих вопросов, </w:t>
      </w:r>
      <w:proofErr w:type="spellStart"/>
      <w:r w:rsidRPr="002122EA">
        <w:rPr>
          <w:rFonts w:asciiTheme="minorHAnsi" w:hAnsiTheme="minorHAnsi" w:cstheme="minorHAnsi"/>
          <w:sz w:val="22"/>
          <w:szCs w:val="22"/>
        </w:rPr>
        <w:t>сформированность</w:t>
      </w:r>
      <w:proofErr w:type="spellEnd"/>
      <w:r w:rsidRPr="002122EA">
        <w:rPr>
          <w:rFonts w:asciiTheme="minorHAnsi" w:hAnsiTheme="minorHAnsi" w:cstheme="minorHAnsi"/>
          <w:sz w:val="22"/>
          <w:szCs w:val="22"/>
        </w:rPr>
        <w:t xml:space="preserve"> и устойчивость используемых при ответе умений и навыков;</w:t>
      </w:r>
    </w:p>
    <w:p w:rsidR="001C6DCE" w:rsidRPr="002122EA" w:rsidRDefault="001C6DCE" w:rsidP="001C6DCE">
      <w:pPr>
        <w:pStyle w:val="4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отвечал самостоятельно без наводящих вопросов учителя.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left="20" w:righ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left="20" w:righ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a4"/>
          <w:rFonts w:asciiTheme="minorHAnsi" w:hAnsiTheme="minorHAnsi" w:cstheme="minorHAnsi"/>
          <w:sz w:val="22"/>
          <w:szCs w:val="22"/>
        </w:rPr>
        <w:t>Ответ оценивается отметкой «4,.</w:t>
      </w:r>
      <w:r w:rsidRPr="002122EA">
        <w:rPr>
          <w:rFonts w:asciiTheme="minorHAnsi" w:hAnsiTheme="minorHAnsi" w:cstheme="minorHAnsi"/>
          <w:sz w:val="22"/>
          <w:szCs w:val="22"/>
        </w:rPr>
        <w:t xml:space="preserve"> если ответ удовлетворяет в основном требовани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ям на отметку «5», но при этом имеет один из недостатков:</w:t>
      </w:r>
    </w:p>
    <w:p w:rsidR="001C6DCE" w:rsidRPr="002122EA" w:rsidRDefault="001C6DCE" w:rsidP="001C6DCE">
      <w:pPr>
        <w:pStyle w:val="4"/>
        <w:numPr>
          <w:ilvl w:val="0"/>
          <w:numId w:val="9"/>
        </w:numPr>
        <w:shd w:val="clear" w:color="auto" w:fill="auto"/>
        <w:tabs>
          <w:tab w:val="left" w:pos="652"/>
        </w:tabs>
        <w:spacing w:before="0" w:line="240" w:lineRule="auto"/>
        <w:ind w:left="709"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допущены один-два недочета при освещении основного содержания ответа, исправ</w:t>
      </w:r>
      <w:r w:rsidRPr="002122EA">
        <w:rPr>
          <w:rFonts w:asciiTheme="minorHAnsi" w:hAnsiTheme="minorHAnsi" w:cstheme="minorHAnsi"/>
          <w:sz w:val="22"/>
          <w:szCs w:val="22"/>
        </w:rPr>
        <w:softHyphen/>
        <w:t xml:space="preserve">ленные по замечанию учителя; </w:t>
      </w:r>
    </w:p>
    <w:p w:rsidR="001C6DCE" w:rsidRPr="002122EA" w:rsidRDefault="001C6DCE" w:rsidP="001C6DCE">
      <w:pPr>
        <w:pStyle w:val="4"/>
        <w:numPr>
          <w:ilvl w:val="0"/>
          <w:numId w:val="9"/>
        </w:numPr>
        <w:shd w:val="clear" w:color="auto" w:fill="auto"/>
        <w:tabs>
          <w:tab w:val="left" w:pos="652"/>
        </w:tabs>
        <w:spacing w:before="0" w:line="240" w:lineRule="auto"/>
        <w:ind w:left="709"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1C6DCE" w:rsidRPr="002122EA" w:rsidRDefault="001C6DCE" w:rsidP="001C6DCE">
      <w:pPr>
        <w:pStyle w:val="4"/>
        <w:shd w:val="clear" w:color="auto" w:fill="auto"/>
        <w:spacing w:before="0" w:line="240" w:lineRule="auto"/>
        <w:ind w:lef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a4"/>
          <w:rFonts w:asciiTheme="minorHAnsi" w:hAnsiTheme="minorHAnsi" w:cstheme="minorHAnsi"/>
          <w:sz w:val="22"/>
          <w:szCs w:val="22"/>
        </w:rPr>
        <w:t>Отметка «3»</w:t>
      </w:r>
      <w:r w:rsidRPr="002122EA">
        <w:rPr>
          <w:rFonts w:asciiTheme="minorHAnsi" w:hAnsiTheme="minorHAnsi" w:cstheme="minorHAnsi"/>
          <w:sz w:val="22"/>
          <w:szCs w:val="22"/>
        </w:rPr>
        <w:t xml:space="preserve"> ставится в следующих случаях:</w:t>
      </w:r>
    </w:p>
    <w:p w:rsidR="001C6DCE" w:rsidRPr="002122EA" w:rsidRDefault="001C6DCE" w:rsidP="001C6DCE">
      <w:pPr>
        <w:pStyle w:val="4"/>
        <w:numPr>
          <w:ilvl w:val="0"/>
          <w:numId w:val="10"/>
        </w:numPr>
        <w:shd w:val="clear" w:color="auto" w:fill="auto"/>
        <w:tabs>
          <w:tab w:val="left" w:pos="662"/>
        </w:tabs>
        <w:spacing w:before="0" w:line="240" w:lineRule="auto"/>
        <w:ind w:left="20" w:right="20" w:firstLine="709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неполно или непоследовательно раскрыто содержание материала, но показано общее</w:t>
      </w:r>
      <w:r w:rsidR="004A3F28">
        <w:rPr>
          <w:rFonts w:asciiTheme="minorHAnsi" w:hAnsiTheme="minorHAnsi" w:cstheme="minorHAnsi"/>
          <w:sz w:val="22"/>
          <w:szCs w:val="22"/>
        </w:rPr>
        <w:t xml:space="preserve"> </w:t>
      </w:r>
      <w:r w:rsidRPr="002122EA">
        <w:rPr>
          <w:rFonts w:asciiTheme="minorHAnsi" w:hAnsiTheme="minorHAnsi" w:cstheme="minorHAnsi"/>
          <w:sz w:val="22"/>
          <w:szCs w:val="22"/>
        </w:rPr>
        <w:t>понимание вопроса и продемонстрированы умения, достаточные для дальнейшего усвоения программного материала, определенные настоящей программой.</w:t>
      </w:r>
    </w:p>
    <w:p w:rsidR="001C6DCE" w:rsidRPr="002122EA" w:rsidRDefault="001C6DCE" w:rsidP="001C6DCE">
      <w:pPr>
        <w:pStyle w:val="4"/>
        <w:shd w:val="clear" w:color="auto" w:fill="auto"/>
        <w:tabs>
          <w:tab w:val="left" w:pos="662"/>
        </w:tabs>
        <w:spacing w:before="0" w:line="240" w:lineRule="auto"/>
        <w:ind w:left="729" w:right="20"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a4"/>
          <w:rFonts w:asciiTheme="minorHAnsi" w:hAnsiTheme="minorHAnsi" w:cstheme="minorHAnsi"/>
          <w:sz w:val="22"/>
          <w:szCs w:val="22"/>
        </w:rPr>
        <w:t>Отметка «2»</w:t>
      </w:r>
      <w:r w:rsidRPr="002122EA">
        <w:rPr>
          <w:rFonts w:asciiTheme="minorHAnsi" w:hAnsiTheme="minorHAnsi" w:cstheme="minorHAnsi"/>
          <w:sz w:val="22"/>
          <w:szCs w:val="22"/>
        </w:rPr>
        <w:t xml:space="preserve"> ставится в следующих случаях:</w:t>
      </w:r>
    </w:p>
    <w:p w:rsidR="001C6DCE" w:rsidRPr="002122EA" w:rsidRDefault="001C6DCE" w:rsidP="001C6DCE">
      <w:pPr>
        <w:pStyle w:val="4"/>
        <w:numPr>
          <w:ilvl w:val="0"/>
          <w:numId w:val="10"/>
        </w:numPr>
        <w:shd w:val="clear" w:color="auto" w:fill="auto"/>
        <w:tabs>
          <w:tab w:val="left" w:pos="-142"/>
        </w:tabs>
        <w:spacing w:before="0" w:line="240" w:lineRule="auto"/>
        <w:ind w:left="709" w:firstLine="0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не раскрыто основное содержание учебного материала;</w:t>
      </w:r>
    </w:p>
    <w:p w:rsidR="001C6DCE" w:rsidRPr="002122EA" w:rsidRDefault="001C6DCE" w:rsidP="001C6DCE">
      <w:pPr>
        <w:pStyle w:val="4"/>
        <w:numPr>
          <w:ilvl w:val="0"/>
          <w:numId w:val="10"/>
        </w:numPr>
        <w:shd w:val="clear" w:color="auto" w:fill="auto"/>
        <w:tabs>
          <w:tab w:val="left" w:pos="-142"/>
        </w:tabs>
        <w:spacing w:before="0" w:line="240" w:lineRule="auto"/>
        <w:ind w:left="709" w:right="20" w:firstLine="0"/>
        <w:jc w:val="left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обнаружено незнание или неполное понимание учеником большей или наиболее</w:t>
      </w:r>
      <w:r w:rsidR="004A3F28">
        <w:rPr>
          <w:rFonts w:asciiTheme="minorHAnsi" w:hAnsiTheme="minorHAnsi" w:cstheme="minorHAnsi"/>
          <w:sz w:val="22"/>
          <w:szCs w:val="22"/>
        </w:rPr>
        <w:t xml:space="preserve"> </w:t>
      </w:r>
      <w:r w:rsidRPr="002122EA">
        <w:rPr>
          <w:rFonts w:asciiTheme="minorHAnsi" w:hAnsiTheme="minorHAnsi" w:cstheme="minorHAnsi"/>
          <w:sz w:val="22"/>
          <w:szCs w:val="22"/>
        </w:rPr>
        <w:t>важной части учебного материала;</w:t>
      </w:r>
    </w:p>
    <w:p w:rsidR="001C6DCE" w:rsidRPr="002122EA" w:rsidRDefault="001C6DCE" w:rsidP="001C6DCE">
      <w:pPr>
        <w:pStyle w:val="4"/>
        <w:numPr>
          <w:ilvl w:val="0"/>
          <w:numId w:val="10"/>
        </w:numPr>
        <w:shd w:val="clear" w:color="auto" w:fill="auto"/>
        <w:tabs>
          <w:tab w:val="left" w:pos="-142"/>
        </w:tabs>
        <w:spacing w:before="0" w:line="240" w:lineRule="auto"/>
        <w:ind w:left="709" w:right="20" w:firstLine="0"/>
        <w:jc w:val="left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допущены ошибки в определении понятий, при использовании специальной терми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нологии, в рисунках, схемах, в выкладках, которые не исправлены после несколь</w:t>
      </w:r>
      <w:r w:rsidRPr="002122EA">
        <w:rPr>
          <w:rFonts w:asciiTheme="minorHAnsi" w:hAnsiTheme="minorHAnsi" w:cstheme="minorHAnsi"/>
          <w:sz w:val="22"/>
          <w:szCs w:val="22"/>
        </w:rPr>
        <w:softHyphen/>
        <w:t>ких наводящих вопросов учителя;</w:t>
      </w:r>
    </w:p>
    <w:p w:rsidR="001C6DCE" w:rsidRPr="002122EA" w:rsidRDefault="001C6DCE" w:rsidP="001C6DCE">
      <w:pPr>
        <w:pStyle w:val="4"/>
        <w:numPr>
          <w:ilvl w:val="0"/>
          <w:numId w:val="10"/>
        </w:numPr>
        <w:shd w:val="clear" w:color="auto" w:fill="auto"/>
        <w:tabs>
          <w:tab w:val="left" w:pos="-142"/>
        </w:tabs>
        <w:spacing w:before="0" w:line="240" w:lineRule="auto"/>
        <w:ind w:left="709" w:right="20" w:firstLine="0"/>
        <w:jc w:val="left"/>
        <w:rPr>
          <w:rFonts w:asciiTheme="minorHAnsi" w:hAnsiTheme="minorHAnsi" w:cstheme="minorHAnsi"/>
          <w:sz w:val="22"/>
          <w:szCs w:val="22"/>
        </w:rPr>
      </w:pPr>
      <w:r w:rsidRPr="002122EA">
        <w:rPr>
          <w:rFonts w:asciiTheme="minorHAnsi" w:hAnsiTheme="minorHAnsi" w:cstheme="minorHAnsi"/>
          <w:sz w:val="22"/>
          <w:szCs w:val="22"/>
        </w:rPr>
        <w:t>ученик обнаружил полное незнание и непонимание изучаемого учебного материала;</w:t>
      </w:r>
    </w:p>
    <w:p w:rsidR="001C6DCE" w:rsidRPr="002122EA" w:rsidRDefault="001C6DCE" w:rsidP="001C6DCE">
      <w:pPr>
        <w:pStyle w:val="4"/>
        <w:numPr>
          <w:ilvl w:val="0"/>
          <w:numId w:val="10"/>
        </w:numPr>
        <w:shd w:val="clear" w:color="auto" w:fill="auto"/>
        <w:tabs>
          <w:tab w:val="left" w:pos="-142"/>
        </w:tabs>
        <w:spacing w:before="0" w:line="240" w:lineRule="auto"/>
        <w:ind w:left="709" w:right="20" w:firstLine="0"/>
        <w:jc w:val="left"/>
        <w:rPr>
          <w:rStyle w:val="24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не смог ответить ни на один из поставленных вопросов по изучаемому материалу;</w:t>
      </w:r>
    </w:p>
    <w:p w:rsidR="001C6DCE" w:rsidRPr="002122EA" w:rsidRDefault="001C6DCE" w:rsidP="001C6DCE">
      <w:pPr>
        <w:pStyle w:val="4"/>
        <w:numPr>
          <w:ilvl w:val="0"/>
          <w:numId w:val="10"/>
        </w:numPr>
        <w:shd w:val="clear" w:color="auto" w:fill="auto"/>
        <w:tabs>
          <w:tab w:val="left" w:pos="-142"/>
        </w:tabs>
        <w:spacing w:before="0" w:line="240" w:lineRule="auto"/>
        <w:ind w:left="709" w:right="20" w:firstLine="0"/>
        <w:jc w:val="left"/>
        <w:rPr>
          <w:rStyle w:val="32"/>
          <w:rFonts w:asciiTheme="minorHAnsi" w:hAnsiTheme="minorHAnsi" w:cstheme="minorHAnsi"/>
          <w:sz w:val="22"/>
          <w:szCs w:val="22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отказался </w:t>
      </w:r>
      <w:r w:rsidRPr="002122EA">
        <w:rPr>
          <w:rStyle w:val="32"/>
          <w:rFonts w:asciiTheme="minorHAnsi" w:hAnsiTheme="minorHAnsi" w:cstheme="minorHAnsi"/>
          <w:sz w:val="22"/>
          <w:szCs w:val="22"/>
        </w:rPr>
        <w:t>отвечать на вопросы учителя.</w:t>
      </w:r>
      <w:bookmarkStart w:id="10" w:name="bookmark12"/>
    </w:p>
    <w:p w:rsidR="001C6DCE" w:rsidRPr="002122EA" w:rsidRDefault="001C6DCE" w:rsidP="001C6DCE">
      <w:pPr>
        <w:pStyle w:val="4"/>
        <w:shd w:val="clear" w:color="auto" w:fill="auto"/>
        <w:tabs>
          <w:tab w:val="left" w:pos="-142"/>
        </w:tabs>
        <w:spacing w:before="0" w:line="240" w:lineRule="auto"/>
        <w:ind w:right="20"/>
        <w:jc w:val="left"/>
        <w:rPr>
          <w:rStyle w:val="10"/>
          <w:rFonts w:asciiTheme="minorHAnsi" w:hAnsiTheme="minorHAnsi" w:cstheme="minorHAnsi"/>
          <w:sz w:val="22"/>
          <w:szCs w:val="22"/>
        </w:rPr>
      </w:pPr>
    </w:p>
    <w:p w:rsidR="001C6DCE" w:rsidRPr="002122EA" w:rsidRDefault="001C6DCE" w:rsidP="001C6DCE">
      <w:pPr>
        <w:keepNext/>
        <w:keepLines/>
        <w:spacing w:line="23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2122EA">
        <w:rPr>
          <w:rStyle w:val="10"/>
          <w:rFonts w:asciiTheme="minorHAnsi" w:eastAsia="Arial Unicode MS" w:hAnsiTheme="minorHAnsi" w:cstheme="minorHAnsi"/>
          <w:sz w:val="22"/>
          <w:szCs w:val="22"/>
        </w:rPr>
        <w:t>Перечень учебно-методического и программного обеспечения</w:t>
      </w:r>
      <w:bookmarkEnd w:id="10"/>
    </w:p>
    <w:p w:rsidR="001C6DCE" w:rsidRPr="002122EA" w:rsidRDefault="001C6DCE" w:rsidP="001C6DCE">
      <w:pPr>
        <w:pStyle w:val="4"/>
        <w:numPr>
          <w:ilvl w:val="1"/>
          <w:numId w:val="4"/>
        </w:numPr>
        <w:shd w:val="clear" w:color="auto" w:fill="auto"/>
        <w:tabs>
          <w:tab w:val="left" w:pos="731"/>
        </w:tabs>
        <w:spacing w:before="0"/>
        <w:ind w:right="20" w:hanging="320"/>
        <w:rPr>
          <w:rFonts w:asciiTheme="minorHAnsi" w:hAnsiTheme="minorHAnsi" w:cstheme="minorHAnsi"/>
          <w:sz w:val="22"/>
          <w:szCs w:val="22"/>
        </w:rPr>
      </w:pPr>
      <w:proofErr w:type="spellStart"/>
      <w:r w:rsidRPr="002122EA">
        <w:rPr>
          <w:rStyle w:val="24"/>
          <w:rFonts w:asciiTheme="minorHAnsi" w:hAnsiTheme="minorHAnsi" w:cstheme="minorHAnsi"/>
          <w:sz w:val="22"/>
          <w:szCs w:val="22"/>
        </w:rPr>
        <w:t>Угринович</w:t>
      </w:r>
      <w:proofErr w:type="spellEnd"/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 Н.Д. Информатика и ИКТ: учебник для 11 класса / Н.Д. </w:t>
      </w:r>
      <w:proofErr w:type="spellStart"/>
      <w:r w:rsidRPr="002122EA">
        <w:rPr>
          <w:rStyle w:val="24"/>
          <w:rFonts w:asciiTheme="minorHAnsi" w:hAnsiTheme="minorHAnsi" w:cstheme="minorHAnsi"/>
          <w:sz w:val="22"/>
          <w:szCs w:val="22"/>
        </w:rPr>
        <w:t>Угринович</w:t>
      </w:r>
      <w:proofErr w:type="spellEnd"/>
      <w:r w:rsidRPr="002122EA">
        <w:rPr>
          <w:rStyle w:val="24"/>
          <w:rFonts w:asciiTheme="minorHAnsi" w:hAnsiTheme="minorHAnsi" w:cstheme="minorHAnsi"/>
          <w:sz w:val="22"/>
          <w:szCs w:val="22"/>
        </w:rPr>
        <w:t>. - М.:БИНОМ. Лаборатория знаний, 2010»</w:t>
      </w:r>
    </w:p>
    <w:p w:rsidR="001C6DCE" w:rsidRPr="002122EA" w:rsidRDefault="001C6DCE" w:rsidP="001C6DCE">
      <w:pPr>
        <w:pStyle w:val="4"/>
        <w:numPr>
          <w:ilvl w:val="1"/>
          <w:numId w:val="4"/>
        </w:numPr>
        <w:shd w:val="clear" w:color="auto" w:fill="auto"/>
        <w:tabs>
          <w:tab w:val="left" w:pos="798"/>
        </w:tabs>
        <w:spacing w:before="0"/>
        <w:ind w:right="20" w:hanging="320"/>
        <w:rPr>
          <w:rFonts w:asciiTheme="minorHAnsi" w:hAnsiTheme="minorHAnsi" w:cstheme="minorHAnsi"/>
          <w:sz w:val="22"/>
          <w:szCs w:val="22"/>
        </w:rPr>
      </w:pPr>
      <w:proofErr w:type="spellStart"/>
      <w:r w:rsidRPr="002122EA">
        <w:rPr>
          <w:rStyle w:val="24"/>
          <w:rFonts w:asciiTheme="minorHAnsi" w:hAnsiTheme="minorHAnsi" w:cstheme="minorHAnsi"/>
          <w:sz w:val="22"/>
          <w:szCs w:val="22"/>
        </w:rPr>
        <w:t>Угринович</w:t>
      </w:r>
      <w:proofErr w:type="spellEnd"/>
      <w:r w:rsidRPr="002122EA">
        <w:rPr>
          <w:rStyle w:val="24"/>
          <w:rFonts w:asciiTheme="minorHAnsi" w:hAnsiTheme="minorHAnsi" w:cstheme="minorHAnsi"/>
          <w:sz w:val="22"/>
          <w:szCs w:val="22"/>
        </w:rPr>
        <w:t xml:space="preserve"> Н.Д., Преподавание курса «Информатика и ИКТ» в основной и стар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>шей школе. 8-11: Методическое пособие. - 4е издание. М.: БИНОМ. Лаборатория знаний, 2008 г.</w:t>
      </w:r>
    </w:p>
    <w:p w:rsidR="001C6DCE" w:rsidRPr="005F6388" w:rsidRDefault="001C6DCE" w:rsidP="001C6DCE">
      <w:pPr>
        <w:pStyle w:val="4"/>
        <w:numPr>
          <w:ilvl w:val="1"/>
          <w:numId w:val="4"/>
        </w:numPr>
        <w:shd w:val="clear" w:color="auto" w:fill="auto"/>
        <w:tabs>
          <w:tab w:val="left" w:pos="798"/>
        </w:tabs>
        <w:spacing w:before="0"/>
        <w:ind w:right="20" w:hanging="320"/>
        <w:rPr>
          <w:rStyle w:val="a7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2122EA">
        <w:rPr>
          <w:rStyle w:val="24"/>
          <w:rFonts w:asciiTheme="minorHAnsi" w:hAnsiTheme="minorHAnsi" w:cstheme="minorHAnsi"/>
          <w:sz w:val="22"/>
          <w:szCs w:val="22"/>
        </w:rPr>
        <w:t>Учебно-методический комплекс имеет поддержку в Интернете на сайте "Ин</w:t>
      </w:r>
      <w:r w:rsidRPr="002122EA">
        <w:rPr>
          <w:rStyle w:val="24"/>
          <w:rFonts w:asciiTheme="minorHAnsi" w:hAnsiTheme="minorHAnsi" w:cstheme="minorHAnsi"/>
          <w:sz w:val="22"/>
          <w:szCs w:val="22"/>
        </w:rPr>
        <w:softHyphen/>
        <w:t xml:space="preserve">форматика и информационные технологии" по адресу: </w:t>
      </w:r>
      <w:hyperlink r:id="rId8" w:history="1">
        <w:r w:rsidRPr="002122EA">
          <w:rPr>
            <w:rStyle w:val="a7"/>
            <w:rFonts w:asciiTheme="minorHAnsi" w:hAnsiTheme="minorHAnsi" w:cstheme="minorHAnsi"/>
            <w:sz w:val="22"/>
            <w:szCs w:val="22"/>
            <w:lang w:val="en-US"/>
          </w:rPr>
          <w:t>http</w:t>
        </w:r>
        <w:r w:rsidRPr="002122EA">
          <w:rPr>
            <w:rStyle w:val="a7"/>
            <w:rFonts w:asciiTheme="minorHAnsi" w:hAnsiTheme="minorHAnsi" w:cstheme="minorHAnsi"/>
            <w:sz w:val="22"/>
            <w:szCs w:val="22"/>
          </w:rPr>
          <w:t>://</w:t>
        </w:r>
        <w:proofErr w:type="spellStart"/>
        <w:r w:rsidRPr="002122EA">
          <w:rPr>
            <w:rStyle w:val="a7"/>
            <w:rFonts w:asciiTheme="minorHAnsi" w:hAnsiTheme="minorHAnsi" w:cstheme="minorHAnsi"/>
            <w:sz w:val="22"/>
            <w:szCs w:val="22"/>
            <w:lang w:val="en-US"/>
          </w:rPr>
          <w:t>iit</w:t>
        </w:r>
        <w:proofErr w:type="spellEnd"/>
        <w:r w:rsidRPr="002122EA">
          <w:rPr>
            <w:rStyle w:val="a7"/>
            <w:rFonts w:asciiTheme="minorHAnsi" w:hAnsiTheme="minorHAnsi" w:cstheme="minorHAnsi"/>
            <w:sz w:val="22"/>
            <w:szCs w:val="22"/>
          </w:rPr>
          <w:t>.</w:t>
        </w:r>
        <w:proofErr w:type="spellStart"/>
        <w:r w:rsidRPr="002122EA">
          <w:rPr>
            <w:rStyle w:val="a7"/>
            <w:rFonts w:asciiTheme="minorHAnsi" w:hAnsiTheme="minorHAnsi" w:cstheme="minorHAnsi"/>
            <w:sz w:val="22"/>
            <w:szCs w:val="22"/>
            <w:lang w:val="en-US"/>
          </w:rPr>
          <w:t>metodist</w:t>
        </w:r>
        <w:proofErr w:type="spellEnd"/>
        <w:r w:rsidRPr="002122EA">
          <w:rPr>
            <w:rStyle w:val="a7"/>
            <w:rFonts w:asciiTheme="minorHAnsi" w:hAnsiTheme="minorHAnsi" w:cstheme="minorHAnsi"/>
            <w:sz w:val="22"/>
            <w:szCs w:val="22"/>
          </w:rPr>
          <w:t>.</w:t>
        </w:r>
        <w:proofErr w:type="spellStart"/>
        <w:r w:rsidRPr="002122EA">
          <w:rPr>
            <w:rStyle w:val="a7"/>
            <w:rFonts w:asciiTheme="minorHAnsi" w:hAnsiTheme="minorHAnsi" w:cstheme="minorHAnsi"/>
            <w:sz w:val="22"/>
            <w:szCs w:val="22"/>
            <w:lang w:val="en-US"/>
          </w:rPr>
          <w:t>ru</w:t>
        </w:r>
        <w:proofErr w:type="spellEnd"/>
      </w:hyperlink>
    </w:p>
    <w:p w:rsidR="005F6388" w:rsidRDefault="005F6388" w:rsidP="005F6388">
      <w:pPr>
        <w:rPr>
          <w:rFonts w:asciiTheme="minorHAnsi" w:hAnsiTheme="minorHAnsi" w:cstheme="minorHAnsi"/>
          <w:sz w:val="22"/>
          <w:szCs w:val="22"/>
        </w:rPr>
      </w:pPr>
    </w:p>
    <w:p w:rsidR="005F6388" w:rsidRPr="005F6388" w:rsidRDefault="005F6388" w:rsidP="005F6388">
      <w:pPr>
        <w:rPr>
          <w:rFonts w:asciiTheme="minorHAnsi" w:hAnsiTheme="minorHAnsi" w:cstheme="minorHAnsi"/>
          <w:sz w:val="22"/>
          <w:szCs w:val="22"/>
        </w:rPr>
      </w:pPr>
      <w:r w:rsidRPr="005F6388">
        <w:rPr>
          <w:rFonts w:asciiTheme="minorHAnsi" w:hAnsiTheme="minorHAnsi" w:cstheme="minorHAnsi"/>
          <w:sz w:val="22"/>
          <w:szCs w:val="22"/>
        </w:rPr>
        <w:lastRenderedPageBreak/>
        <w:t>Принятые сокращения в календарно-тематическом планировании:</w:t>
      </w:r>
    </w:p>
    <w:p w:rsidR="005F6388" w:rsidRPr="005F6388" w:rsidRDefault="005F6388" w:rsidP="005F6388">
      <w:pPr>
        <w:ind w:left="720"/>
        <w:rPr>
          <w:rFonts w:asciiTheme="minorHAnsi" w:hAnsiTheme="minorHAnsi" w:cstheme="minorHAnsi"/>
          <w:sz w:val="22"/>
          <w:szCs w:val="22"/>
        </w:rPr>
      </w:pPr>
      <w:r w:rsidRPr="005F6388">
        <w:rPr>
          <w:rFonts w:asciiTheme="minorHAnsi" w:hAnsiTheme="minorHAnsi" w:cstheme="minorHAnsi"/>
          <w:sz w:val="22"/>
          <w:szCs w:val="22"/>
        </w:rPr>
        <w:t>УОНМ  - урок ознакомления с новым материалом</w:t>
      </w:r>
    </w:p>
    <w:p w:rsidR="005F6388" w:rsidRPr="005F6388" w:rsidRDefault="005F6388" w:rsidP="005F6388">
      <w:pPr>
        <w:ind w:left="720"/>
        <w:rPr>
          <w:rFonts w:asciiTheme="minorHAnsi" w:hAnsiTheme="minorHAnsi" w:cstheme="minorHAnsi"/>
          <w:sz w:val="22"/>
          <w:szCs w:val="22"/>
        </w:rPr>
      </w:pPr>
      <w:r w:rsidRPr="005F6388">
        <w:rPr>
          <w:rFonts w:asciiTheme="minorHAnsi" w:hAnsiTheme="minorHAnsi" w:cstheme="minorHAnsi"/>
          <w:sz w:val="22"/>
          <w:szCs w:val="22"/>
        </w:rPr>
        <w:t>КУ – комбинированный рок</w:t>
      </w:r>
    </w:p>
    <w:p w:rsidR="005F6388" w:rsidRPr="005F6388" w:rsidRDefault="005F6388" w:rsidP="005F6388">
      <w:pPr>
        <w:ind w:left="720"/>
        <w:rPr>
          <w:rFonts w:asciiTheme="minorHAnsi" w:hAnsiTheme="minorHAnsi" w:cstheme="minorHAnsi"/>
          <w:sz w:val="22"/>
          <w:szCs w:val="22"/>
        </w:rPr>
      </w:pPr>
      <w:r w:rsidRPr="005F6388">
        <w:rPr>
          <w:rFonts w:asciiTheme="minorHAnsi" w:hAnsiTheme="minorHAnsi" w:cstheme="minorHAnsi"/>
          <w:sz w:val="22"/>
          <w:szCs w:val="22"/>
        </w:rPr>
        <w:t>УОСЗ – урок обобщения и систематизации знаний</w:t>
      </w:r>
    </w:p>
    <w:p w:rsidR="005F6388" w:rsidRPr="005F6388" w:rsidRDefault="005F6388" w:rsidP="005F6388">
      <w:pPr>
        <w:ind w:left="720"/>
        <w:rPr>
          <w:rFonts w:asciiTheme="minorHAnsi" w:hAnsiTheme="minorHAnsi" w:cstheme="minorHAnsi"/>
          <w:sz w:val="22"/>
          <w:szCs w:val="22"/>
        </w:rPr>
      </w:pPr>
      <w:r w:rsidRPr="005F6388">
        <w:rPr>
          <w:rFonts w:asciiTheme="minorHAnsi" w:hAnsiTheme="minorHAnsi" w:cstheme="minorHAnsi"/>
          <w:sz w:val="22"/>
          <w:szCs w:val="22"/>
        </w:rPr>
        <w:t>КУЗ – контроль умений и знаний</w:t>
      </w:r>
    </w:p>
    <w:p w:rsidR="005F6388" w:rsidRPr="005F6388" w:rsidRDefault="005F6388" w:rsidP="005F6388">
      <w:pPr>
        <w:ind w:left="720"/>
        <w:rPr>
          <w:rFonts w:asciiTheme="minorHAnsi" w:hAnsiTheme="minorHAnsi" w:cstheme="minorHAnsi"/>
          <w:sz w:val="22"/>
          <w:szCs w:val="22"/>
        </w:rPr>
      </w:pPr>
      <w:r w:rsidRPr="005F6388">
        <w:rPr>
          <w:rFonts w:asciiTheme="minorHAnsi" w:hAnsiTheme="minorHAnsi" w:cstheme="minorHAnsi"/>
          <w:sz w:val="22"/>
          <w:szCs w:val="22"/>
        </w:rPr>
        <w:t>ФО – фронтальный опрос</w:t>
      </w:r>
    </w:p>
    <w:p w:rsidR="005F6388" w:rsidRPr="005F6388" w:rsidRDefault="005F6388" w:rsidP="005F6388">
      <w:pPr>
        <w:ind w:left="720"/>
        <w:rPr>
          <w:rFonts w:asciiTheme="minorHAnsi" w:hAnsiTheme="minorHAnsi" w:cstheme="minorHAnsi"/>
          <w:sz w:val="22"/>
          <w:szCs w:val="22"/>
        </w:rPr>
      </w:pPr>
      <w:r w:rsidRPr="005F6388">
        <w:rPr>
          <w:rFonts w:asciiTheme="minorHAnsi" w:hAnsiTheme="minorHAnsi" w:cstheme="minorHAnsi"/>
          <w:sz w:val="22"/>
          <w:szCs w:val="22"/>
        </w:rPr>
        <w:t>ИК – индивидуальный контроль</w:t>
      </w:r>
    </w:p>
    <w:p w:rsidR="005F6388" w:rsidRPr="002122EA" w:rsidRDefault="005F6388" w:rsidP="005F6388">
      <w:pPr>
        <w:pStyle w:val="4"/>
        <w:shd w:val="clear" w:color="auto" w:fill="auto"/>
        <w:tabs>
          <w:tab w:val="left" w:pos="798"/>
        </w:tabs>
        <w:spacing w:before="0"/>
        <w:ind w:right="20"/>
        <w:rPr>
          <w:rFonts w:asciiTheme="minorHAnsi" w:hAnsiTheme="minorHAnsi" w:cstheme="minorHAnsi"/>
          <w:sz w:val="22"/>
          <w:szCs w:val="22"/>
        </w:rPr>
      </w:pPr>
    </w:p>
    <w:p w:rsidR="005F6388" w:rsidRDefault="005F6388">
      <w:pPr>
        <w:spacing w:after="200" w:line="276" w:lineRule="auto"/>
      </w:pPr>
      <w:r>
        <w:br w:type="page"/>
      </w:r>
    </w:p>
    <w:p w:rsidR="0036279F" w:rsidRPr="00DE3AEB" w:rsidRDefault="0036279F" w:rsidP="0036279F">
      <w:pPr>
        <w:pStyle w:val="3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DE3AEB">
        <w:rPr>
          <w:rFonts w:asciiTheme="minorHAnsi" w:hAnsiTheme="minorHAnsi" w:cstheme="minorHAnsi"/>
          <w:b w:val="0"/>
          <w:sz w:val="22"/>
          <w:szCs w:val="22"/>
        </w:rPr>
        <w:lastRenderedPageBreak/>
        <w:t>КАЛЕНДАРНО-ТЕМАТИЧЕСКОЕ ПЛАНИРОВАНИЕ</w:t>
      </w:r>
    </w:p>
    <w:p w:rsidR="0036279F" w:rsidRDefault="0036279F" w:rsidP="0036279F">
      <w:pPr>
        <w:jc w:val="center"/>
      </w:pPr>
      <w:r w:rsidRPr="0036279F">
        <w:rPr>
          <w:rFonts w:asciiTheme="minorHAnsi" w:hAnsiTheme="minorHAnsi" w:cstheme="minorHAnsi"/>
          <w:bCs/>
          <w:iCs/>
          <w:sz w:val="22"/>
          <w:szCs w:val="22"/>
        </w:rPr>
        <w:t>«Информатика и ИКТ»</w:t>
      </w:r>
      <w:r w:rsidRPr="0036279F">
        <w:rPr>
          <w:rFonts w:asciiTheme="minorHAnsi" w:hAnsiTheme="minorHAnsi" w:cstheme="minorHAnsi"/>
          <w:sz w:val="22"/>
          <w:szCs w:val="22"/>
        </w:rPr>
        <w:t xml:space="preserve"> 11 класс</w:t>
      </w:r>
    </w:p>
    <w:tbl>
      <w:tblPr>
        <w:tblW w:w="1473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3523"/>
        <w:gridCol w:w="956"/>
        <w:gridCol w:w="2126"/>
        <w:gridCol w:w="4696"/>
        <w:gridCol w:w="690"/>
        <w:gridCol w:w="709"/>
        <w:gridCol w:w="709"/>
        <w:gridCol w:w="766"/>
      </w:tblGrid>
      <w:tr w:rsidR="0018788F" w:rsidRPr="005F6388" w:rsidTr="0018788F">
        <w:trPr>
          <w:jc w:val="center"/>
        </w:trPr>
        <w:tc>
          <w:tcPr>
            <w:tcW w:w="558" w:type="dxa"/>
            <w:vMerge w:val="restart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№ </w:t>
            </w:r>
            <w:proofErr w:type="gramStart"/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п</w:t>
            </w:r>
            <w:proofErr w:type="gramEnd"/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/п</w:t>
            </w:r>
          </w:p>
        </w:tc>
        <w:tc>
          <w:tcPr>
            <w:tcW w:w="3523" w:type="dxa"/>
            <w:vMerge w:val="restart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Тема урока</w:t>
            </w:r>
          </w:p>
        </w:tc>
        <w:tc>
          <w:tcPr>
            <w:tcW w:w="956" w:type="dxa"/>
            <w:vMerge w:val="restart"/>
            <w:shd w:val="clear" w:color="auto" w:fill="auto"/>
          </w:tcPr>
          <w:p w:rsidR="0018788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Элементы содержания урока</w:t>
            </w:r>
          </w:p>
        </w:tc>
        <w:tc>
          <w:tcPr>
            <w:tcW w:w="4696" w:type="dxa"/>
            <w:vMerge w:val="restart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2874" w:type="dxa"/>
            <w:gridSpan w:val="4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Дата проведения</w:t>
            </w:r>
          </w:p>
        </w:tc>
      </w:tr>
      <w:tr w:rsidR="0018788F" w:rsidRPr="005F6388" w:rsidTr="0018788F">
        <w:trPr>
          <w:trHeight w:val="327"/>
          <w:jc w:val="center"/>
        </w:trPr>
        <w:tc>
          <w:tcPr>
            <w:tcW w:w="558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3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6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96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11а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11б</w:t>
            </w:r>
          </w:p>
        </w:tc>
      </w:tr>
      <w:tr w:rsidR="0018788F" w:rsidRPr="005F6388" w:rsidTr="0018788F">
        <w:trPr>
          <w:trHeight w:val="390"/>
          <w:jc w:val="center"/>
        </w:trPr>
        <w:tc>
          <w:tcPr>
            <w:tcW w:w="558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23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6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96" w:type="dxa"/>
            <w:vMerge/>
            <w:shd w:val="clear" w:color="auto" w:fill="auto"/>
          </w:tcPr>
          <w:p w:rsidR="0018788F" w:rsidRPr="005F6388" w:rsidRDefault="0018788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План</w:t>
            </w:r>
          </w:p>
        </w:tc>
        <w:tc>
          <w:tcPr>
            <w:tcW w:w="766" w:type="dxa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Факт</w:t>
            </w:r>
          </w:p>
        </w:tc>
      </w:tr>
      <w:tr w:rsidR="0018788F" w:rsidRPr="005F6388" w:rsidTr="0018788F">
        <w:trPr>
          <w:jc w:val="center"/>
        </w:trPr>
        <w:tc>
          <w:tcPr>
            <w:tcW w:w="11859" w:type="dxa"/>
            <w:gridSpan w:val="5"/>
            <w:shd w:val="clear" w:color="auto" w:fill="auto"/>
          </w:tcPr>
          <w:p w:rsidR="0018788F" w:rsidRPr="005F6388" w:rsidRDefault="0018788F" w:rsidP="0018788F">
            <w:pPr>
              <w:spacing w:before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i/>
                <w:sz w:val="20"/>
                <w:szCs w:val="20"/>
              </w:rPr>
              <w:t>Тема 1.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 Компьютер как средство автоматизации информационных процессов (11 часов)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18788F" w:rsidRPr="005F6388" w:rsidRDefault="0018788F" w:rsidP="0018788F">
            <w:pPr>
              <w:spacing w:before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shd w:val="clear" w:color="auto" w:fill="auto"/>
          </w:tcPr>
          <w:p w:rsidR="0018788F" w:rsidRPr="005F6388" w:rsidRDefault="0018788F" w:rsidP="0018788F">
            <w:pPr>
              <w:spacing w:before="12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DF07DF" w:rsidRPr="005F6388" w:rsidTr="0018788F">
        <w:trPr>
          <w:trHeight w:val="1010"/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ТБ в кабинете информати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ки. История развития вы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числительной техники.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№1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«Виртуальные компьютер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ные музеи»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D7718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История развития вычислительной техники.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Знать этапы развития вычислитель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ной техники. Знать поколения ЭВМ.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3627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.09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Архитектура персонального компьютера.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before="180" w:line="250" w:lineRule="exact"/>
              <w:ind w:lef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 2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«Сведения об архитектуре компьютера».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D7718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Магистрально- модульный принцип построения компьютера.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Знать преимущества, которые дает ММП.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Знать виды шин и их назначение.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Иметь представление о направлении развития архитектуры процессоров.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.09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ind w:lef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Операционные системы.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№3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«Сведения о логических разделах дисков». </w:t>
            </w: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№4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«Значки и ярлыки на Рабочем столе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D7718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Основные характеристики операционных систем. Операционная система </w:t>
            </w:r>
            <w:r w:rsidRPr="005F638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Windows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Знать назначение и функции операционных систем.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Иметь представление о многообразии операционных систем.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Уметь работать в среде операционной системы на пользовательском уровне.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3627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.09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Операционная система </w:t>
            </w:r>
            <w:r w:rsidRPr="005F638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Linux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№5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Настройка графического интерфейса для операционной системы </w:t>
            </w:r>
            <w:r w:rsidRPr="005F638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Linux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D7718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5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Операционная система </w:t>
            </w:r>
            <w:r w:rsidRPr="005F638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Linux.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Знать элементы графического интерфейса операционной системы </w:t>
            </w:r>
            <w:r w:rsidRPr="005F638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Linux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3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Уметь работать в среде операционной системы на пользовательском уровне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3627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.09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Защита от несанкциониро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ванного доступа к инфор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мации.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before="180"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№4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«Биометрическая защита: идентификация по харак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теристикам речи».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D7718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Защита информации с использованием паролей. Биометрическая система защиты.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3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Знать, как защищается информация в компьютере с использованием паролей.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Знать биометрические методы защиты информации.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Уметь идентифицировать человека по характеристикам речи.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4.10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3627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1.10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Физическая защита данных на дисках. Вредоносные и антивирусные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программы.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D7718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Физическая защита данных на дисках.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Вредоносные и антивирусные программы.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3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Иметь представление об организации физической защиты данных на дисках.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3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Знать типы вредоносных программ.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11.10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.10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Компьютерные вирусы и защита от них.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№5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«Защита от компьютерных вирусов»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E0623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Компьютерные вирусы и защита от них.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Знать сущностные характеристики компьютерных вирусов.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Знать классификацию компьютерных вирусов, принципы их распространения и способы защиты от них.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Уметь лечить или удалять файловые вирусы из зараженных объектов.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18.10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D90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.10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9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Сетевые черви и защита от них.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before="180"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№6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«Защита от сетевых червей».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E0623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Сетевые черви и защита от них.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Знать классификацию сетевых червей, принципы их распространения и способы защиты от них.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Уметь предотвращать проникновение сетевых червей на локальный компьютер.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25.10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D90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.10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Троянские программы и защита от них.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before="180"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№7 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«Защита от троянских про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грамм»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E0623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Троянские про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граммы и защита от них.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Знать классификацию троянских программ, принципы их распро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softHyphen/>
              <w:t>странения и способы защиты от них. Уметь обнаруживать и обезвреживать троянские программы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8.11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29.10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Хакерские утилиты и защита от них.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before="180"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№8 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«Защита от хакерских атак»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E0623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Хакерские утили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ты и защита от них.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Знать классификацию хакерских атак, принципы их распространения и способы защиты от них. </w:t>
            </w:r>
          </w:p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Уметь обнаруживать и обезвреживать хакерские атаки.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15.11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D90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.11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Контрольная работа № 1 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«Компьютер как средство автоматизации информа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ционных процессов»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E0623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22.11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.11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788F" w:rsidRPr="005F6388" w:rsidTr="006552D7">
        <w:trPr>
          <w:jc w:val="center"/>
        </w:trPr>
        <w:tc>
          <w:tcPr>
            <w:tcW w:w="13258" w:type="dxa"/>
            <w:gridSpan w:val="7"/>
            <w:shd w:val="clear" w:color="auto" w:fill="auto"/>
          </w:tcPr>
          <w:p w:rsidR="0018788F" w:rsidRPr="005F6388" w:rsidRDefault="0018788F" w:rsidP="0018788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i/>
                <w:sz w:val="20"/>
                <w:szCs w:val="20"/>
              </w:rPr>
              <w:t>Тема 2.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 Моделирование и формализация (8 часов)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18788F" w:rsidRPr="005F6388" w:rsidRDefault="0018788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Моделирование как метод познания. Системный подход в моделировании.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4B2E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Моделирование как метод позна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ния. Системный подход в моделировании.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Знать определение модели; что такое информационная модель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Знать назначение и виды информа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 xml:space="preserve">ционных моделей, описывающих реальные объекты или процессы.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Понимать, что такое системный подход в науке и практике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.11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Формы представления мо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 xml:space="preserve">делей. 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lastRenderedPageBreak/>
              <w:t>Формализация. Ос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новные этапы разработки и исследование моделей на компьютере.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4B2E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Формы 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lastRenderedPageBreak/>
              <w:t>представления моделей. Формализация. Основные этапы разработки и ис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следование моделей на компьютере.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lastRenderedPageBreak/>
              <w:t>Знать формы представления моделей.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lastRenderedPageBreak/>
              <w:t>Иметь представление о процессе формализации.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Знать этапы информационного мо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делирования на компьютере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6.12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D90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.12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физических моделей.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FD318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физических моделей.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проводить эксперимент в виртуальной компьютерной лабора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тории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13.12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D90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.12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15.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астрономи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ческих моделей.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FD318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Исследование </w:t>
            </w:r>
            <w:proofErr w:type="spellStart"/>
            <w:proofErr w:type="gramStart"/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астрономи-ческих</w:t>
            </w:r>
            <w:proofErr w:type="spellEnd"/>
            <w:proofErr w:type="gramEnd"/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  моделей.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проводить эксперимент в виртуальной компьютерной лабора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тории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20.12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.12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16.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алгебраических моделей.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FD318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алгебраических моделей.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проводить эксперимент в виртуальной компьютерной лабора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тории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27.12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.12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17.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геометрических моделей.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FD318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геометрических моделей.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проводить эксперимент в виртуальной компьютерной лабора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тории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18.01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18.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химических и биологических моделей.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FD318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7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Исследование химических и биологических моделей.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проводить эксперимент в виртуальной компьютерной лабора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тории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25.01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19.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5"/>
                <w:rFonts w:asciiTheme="minorHAnsi" w:eastAsia="Calibri" w:hAnsiTheme="minorHAnsi" w:cstheme="minorHAnsi"/>
                <w:i/>
                <w:sz w:val="20"/>
                <w:szCs w:val="20"/>
              </w:rPr>
              <w:t>Контрольная работа №2</w:t>
            </w:r>
            <w:r w:rsidRPr="005F6388">
              <w:rPr>
                <w:rStyle w:val="5"/>
                <w:rFonts w:asciiTheme="minorHAnsi" w:eastAsia="Calibri" w:hAnsiTheme="minorHAnsi" w:cstheme="minorHAnsi"/>
                <w:i/>
                <w:sz w:val="20"/>
                <w:szCs w:val="20"/>
              </w:rPr>
              <w:br/>
            </w:r>
            <w:r w:rsidRPr="005F6388">
              <w:rPr>
                <w:rStyle w:val="11"/>
                <w:rFonts w:asciiTheme="minorHAnsi" w:eastAsia="Calibri" w:hAnsiTheme="minorHAnsi" w:cstheme="minorHAnsi"/>
                <w:sz w:val="20"/>
                <w:szCs w:val="20"/>
                <w:u w:val="none"/>
              </w:rPr>
              <w:t>«Моделирование и форма</w:t>
            </w:r>
            <w:r w:rsidRPr="005F6388">
              <w:rPr>
                <w:rStyle w:val="11"/>
                <w:rFonts w:asciiTheme="minorHAnsi" w:eastAsia="Calibri" w:hAnsiTheme="minorHAnsi" w:cstheme="minorHAnsi"/>
                <w:sz w:val="20"/>
                <w:szCs w:val="20"/>
                <w:u w:val="none"/>
              </w:rPr>
              <w:softHyphen/>
              <w:t>лизация»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FD318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01.02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0740" w:rsidRPr="005F6388" w:rsidTr="006552D7">
        <w:trPr>
          <w:jc w:val="center"/>
        </w:trPr>
        <w:tc>
          <w:tcPr>
            <w:tcW w:w="13258" w:type="dxa"/>
            <w:gridSpan w:val="7"/>
            <w:shd w:val="clear" w:color="auto" w:fill="auto"/>
          </w:tcPr>
          <w:p w:rsidR="00D90740" w:rsidRPr="005F6388" w:rsidRDefault="00D90740" w:rsidP="0018788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i/>
                <w:sz w:val="20"/>
                <w:szCs w:val="20"/>
              </w:rPr>
              <w:t>Тема 3.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 Базы данных. Системы управления базами данных (8 часов)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D90740" w:rsidRPr="005F6388" w:rsidRDefault="00D90740" w:rsidP="0018788F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20.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Табличные базы данных. Система управления базами данных.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533E5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Табличные базы данных. Система управления база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ми данных.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Знать, что такое база данных, основные понятия реляционных БД: запись, поле, тип поля, главный ключ.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4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Знать определение и назначение </w:t>
            </w:r>
            <w:r w:rsidRPr="005F6388">
              <w:rPr>
                <w:rStyle w:val="95pt"/>
                <w:rFonts w:asciiTheme="minorHAnsi" w:hAnsiTheme="minorHAnsi" w:cstheme="minorHAnsi"/>
                <w:b w:val="0"/>
                <w:sz w:val="20"/>
                <w:szCs w:val="20"/>
              </w:rPr>
              <w:t>СУБД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08.02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21.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№9 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«Создание табличной базы данных».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533E5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№9 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Создание таблич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ной базы данных.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создавать структуру табличной базы данных; вводить и редактировать данные различных типов.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15.02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22.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Использование формы для просмотра и редактирова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ния записей в табличной базе данных.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br/>
            </w: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lastRenderedPageBreak/>
              <w:t>Практическая работа №10.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 «Создание формы в табличной базе данных».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533E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Использование формы для про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 xml:space="preserve">смотра и 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lastRenderedPageBreak/>
              <w:t>редактирования записей в табличной БД.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lastRenderedPageBreak/>
              <w:t>Знать разницу между представлением данных с помощью таблицы и формы.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создавать формы для таб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личных баз данных.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22.02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23.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Поиск записей в табличной базе данных с помощью фильтров и запросов.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before="180"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>Практическая работа №11.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 «Поиск записей в табличной базе данных с помощью фильтров и запросов».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7115F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Поиск записей в табличной базе данных с помо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щью фильтров и запросов.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осуществлять поиск инфор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 xml:space="preserve">мации в базе данных с помощью фильтров и запросов.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формировать запросы на поиск данных.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01.03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24.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Сортировка записей в таб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личной базе данных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before="180" w:line="25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>Практическая работа №12.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 «Сортировка записей в табличной базе данных».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before="180" w:line="250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>Практическая работа №13.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 «Создание отчётов в табличной базе данных».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7115F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Сортировка записей в табличной базе данных. Создание отчётов в табличной базе данных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Уметь осуществлять сортировку записей в табличной базе данных. Уметь создавать отчеты в табличной базе данных.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15.03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25.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5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Иерархическая модель данных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7115F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Иерархическая модель данных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Знать характерные особенности иерархической модели данных.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22.03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22.03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26.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Сетевая модель данных.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br/>
            </w:r>
            <w:r w:rsidRPr="005F6388">
              <w:rPr>
                <w:rStyle w:val="11pt"/>
                <w:rFonts w:asciiTheme="minorHAnsi" w:hAnsiTheme="minorHAnsi" w:cstheme="minorHAnsi"/>
                <w:sz w:val="20"/>
                <w:szCs w:val="20"/>
              </w:rPr>
              <w:t xml:space="preserve">Практическая работа </w:t>
            </w:r>
            <w:r w:rsidRPr="005F6388">
              <w:rPr>
                <w:rStyle w:val="115pt"/>
                <w:rFonts w:asciiTheme="minorHAnsi" w:hAnsiTheme="minorHAnsi" w:cstheme="minorHAnsi"/>
                <w:b w:val="0"/>
                <w:sz w:val="20"/>
                <w:szCs w:val="20"/>
              </w:rPr>
              <w:t>№14.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 «Создание генеало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гического древа семьи».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7115F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Сетевая модель данных.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Знать характерные особенности сетевой модели данных.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05.04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05.04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27.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ind w:left="34"/>
              <w:rPr>
                <w:rStyle w:val="5"/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5F6388">
              <w:rPr>
                <w:rStyle w:val="5"/>
                <w:rFonts w:asciiTheme="minorHAnsi" w:eastAsia="Calibri" w:hAnsiTheme="minorHAnsi" w:cstheme="minorHAnsi"/>
                <w:i/>
                <w:sz w:val="20"/>
                <w:szCs w:val="20"/>
              </w:rPr>
              <w:t>Контрольная работа №3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ind w:left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 xml:space="preserve">«Базы данных. Системы управления базами данных»        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7115F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12.04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0740" w:rsidRPr="005F6388" w:rsidTr="006552D7">
        <w:trPr>
          <w:jc w:val="center"/>
        </w:trPr>
        <w:tc>
          <w:tcPr>
            <w:tcW w:w="13258" w:type="dxa"/>
            <w:gridSpan w:val="7"/>
            <w:shd w:val="clear" w:color="auto" w:fill="auto"/>
          </w:tcPr>
          <w:p w:rsidR="00D90740" w:rsidRPr="005F6388" w:rsidRDefault="00D90740" w:rsidP="0018788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i/>
                <w:sz w:val="20"/>
                <w:szCs w:val="20"/>
              </w:rPr>
              <w:t>Тема 4.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 Информационное общество (3 часа)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D90740" w:rsidRPr="005F6388" w:rsidRDefault="00D90740" w:rsidP="0018788F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28.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Право в Интернете.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BC3A7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Право в Интернете.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Знать правовые нормы информационной деятельности человека.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19.04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29.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Этика в Интернете.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BC3A7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Этика в Интернете.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Знать этические правила при общении по электронной почте, в чатах и форумах.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26.04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30.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Перспективы развития ин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формационных и коммуни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>кационных технологий.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BC3A7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t>Перспективы развития информационных и ком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softHyphen/>
              <w:t xml:space="preserve">муникационных </w:t>
            </w: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lastRenderedPageBreak/>
              <w:t>технологий.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11"/>
                <w:rFonts w:asciiTheme="minorHAnsi" w:hAnsiTheme="minorHAnsi" w:cstheme="minorHAnsi"/>
                <w:sz w:val="20"/>
                <w:szCs w:val="20"/>
                <w:u w:val="none"/>
              </w:rPr>
              <w:lastRenderedPageBreak/>
              <w:t>Иметь представление о перспективах развития информационных и коммуникационных технологий.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3.05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3.05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0740" w:rsidRPr="005F6388" w:rsidTr="006552D7">
        <w:trPr>
          <w:jc w:val="center"/>
        </w:trPr>
        <w:tc>
          <w:tcPr>
            <w:tcW w:w="13258" w:type="dxa"/>
            <w:gridSpan w:val="7"/>
            <w:shd w:val="clear" w:color="auto" w:fill="auto"/>
          </w:tcPr>
          <w:p w:rsidR="00D90740" w:rsidRPr="005F6388" w:rsidRDefault="00D90740" w:rsidP="0018788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Тема 5.</w:t>
            </w: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 xml:space="preserve"> Повторение. Подготовка к ЕГЭ (4 часа)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D90740" w:rsidRPr="005F6388" w:rsidRDefault="00D90740" w:rsidP="0018788F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" w:name="_GoBack" w:colFirst="2" w:colLast="2"/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31.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ind w:left="1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Повторение по теме «Ин</w:t>
            </w: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softHyphen/>
              <w:t>формация. Кодирование информации. Устройство компьютера и программное обеспечение»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CC7B2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Информация. Ко</w:t>
            </w: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softHyphen/>
              <w:t>дирование информации. Устройство компьютера и программное обеспечение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Знать единицы измерения информации.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Уметь определять количество информации.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Style w:val="24"/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Знать принципы кодирования текстовой, графической, звуковой, числовой информации.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Style w:val="24"/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 xml:space="preserve"> Знать устройство компьютера. 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Знать виды программного обеспечения.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10.05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ind w:lef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10.05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32.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Повторение по теме «Ал</w:t>
            </w: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softHyphen/>
              <w:t>горитмизация и програм</w:t>
            </w: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softHyphen/>
              <w:t>мирование»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CC7B2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Алгоритмизация и программирование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Знать основные алгоритмические структуры.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Уметь формально исполнять алгоритм.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 xml:space="preserve">Знать основы языка программирования. </w:t>
            </w: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  <w:lang w:val="en-US"/>
              </w:rPr>
              <w:t>Pascal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17.05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33.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Повторение по теме «Основы логики. Логические основы компьютера»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CC7B2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Основы логики. Логические основы компьютера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Уметь строить таблицы истинности логических выражений.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24.05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7DF" w:rsidRPr="005F6388" w:rsidTr="0018788F">
        <w:trPr>
          <w:jc w:val="center"/>
        </w:trPr>
        <w:tc>
          <w:tcPr>
            <w:tcW w:w="558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3523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Повторение по теме «Ин</w:t>
            </w: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softHyphen/>
              <w:t>формационные технологии. Коммуникационные техно</w:t>
            </w: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softHyphen/>
              <w:t>логии»</w:t>
            </w:r>
          </w:p>
        </w:tc>
        <w:tc>
          <w:tcPr>
            <w:tcW w:w="956" w:type="dxa"/>
            <w:shd w:val="clear" w:color="auto" w:fill="auto"/>
          </w:tcPr>
          <w:p w:rsidR="00DF07DF" w:rsidRDefault="00DF07DF">
            <w:r w:rsidRPr="00CC7B2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0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Информационные технологии. Ком</w:t>
            </w: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softHyphen/>
              <w:t>муникационные технологии</w:t>
            </w:r>
          </w:p>
        </w:tc>
        <w:tc>
          <w:tcPr>
            <w:tcW w:w="4696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Знать технологии обработки текстовой, графической, числовой информации.</w:t>
            </w:r>
          </w:p>
          <w:p w:rsidR="00DF07DF" w:rsidRPr="005F6388" w:rsidRDefault="00DF07DF" w:rsidP="0018788F">
            <w:pPr>
              <w:pStyle w:val="35"/>
              <w:shd w:val="clear" w:color="auto" w:fill="auto"/>
              <w:spacing w:line="254" w:lineRule="exac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Style w:val="24"/>
                <w:rFonts w:asciiTheme="minorHAnsi" w:hAnsiTheme="minorHAnsi" w:cstheme="minorHAnsi"/>
                <w:sz w:val="20"/>
                <w:szCs w:val="20"/>
              </w:rPr>
              <w:t>Знать способы подключения к Интернету.</w:t>
            </w:r>
          </w:p>
        </w:tc>
        <w:tc>
          <w:tcPr>
            <w:tcW w:w="690" w:type="dxa"/>
            <w:shd w:val="clear" w:color="auto" w:fill="auto"/>
          </w:tcPr>
          <w:p w:rsidR="00DF07DF" w:rsidRPr="005F6388" w:rsidRDefault="00DF07DF" w:rsidP="00D702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31.05</w:t>
            </w: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pStyle w:val="35"/>
              <w:shd w:val="clear" w:color="auto" w:fill="auto"/>
              <w:spacing w:line="240" w:lineRule="auto"/>
              <w:ind w:left="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F07DF" w:rsidRPr="005F6388" w:rsidRDefault="00DF07DF" w:rsidP="00187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388">
              <w:rPr>
                <w:rFonts w:asciiTheme="minorHAnsi" w:hAnsiTheme="minorHAnsi" w:cstheme="minorHAnsi"/>
                <w:sz w:val="20"/>
                <w:szCs w:val="20"/>
              </w:rPr>
              <w:t>31.05</w:t>
            </w:r>
          </w:p>
        </w:tc>
        <w:tc>
          <w:tcPr>
            <w:tcW w:w="766" w:type="dxa"/>
            <w:shd w:val="clear" w:color="auto" w:fill="auto"/>
          </w:tcPr>
          <w:p w:rsidR="00DF07DF" w:rsidRPr="005F6388" w:rsidRDefault="00DF07DF" w:rsidP="0018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1"/>
    </w:tbl>
    <w:p w:rsidR="005F630F" w:rsidRDefault="005F630F"/>
    <w:p w:rsidR="0036279F" w:rsidRPr="005B7D0C" w:rsidRDefault="0036279F" w:rsidP="0036279F">
      <w:pPr>
        <w:rPr>
          <w:szCs w:val="28"/>
        </w:rPr>
      </w:pPr>
      <w:r w:rsidRPr="005B7D0C">
        <w:rPr>
          <w:szCs w:val="28"/>
        </w:rPr>
        <w:t>Учебный план по курсу «Информатика и ИКТ» выполнен:</w:t>
      </w:r>
    </w:p>
    <w:p w:rsidR="0036279F" w:rsidRPr="005B7D0C" w:rsidRDefault="0036279F" w:rsidP="0036279F">
      <w:pPr>
        <w:rPr>
          <w:szCs w:val="28"/>
        </w:rPr>
      </w:pPr>
      <w:r w:rsidRPr="005B7D0C">
        <w:rPr>
          <w:szCs w:val="28"/>
        </w:rPr>
        <w:t>по плану: ___</w:t>
      </w:r>
    </w:p>
    <w:p w:rsidR="0036279F" w:rsidRPr="005B7D0C" w:rsidRDefault="0036279F" w:rsidP="0036279F">
      <w:pPr>
        <w:rPr>
          <w:szCs w:val="28"/>
        </w:rPr>
      </w:pPr>
      <w:r w:rsidRPr="005B7D0C">
        <w:rPr>
          <w:szCs w:val="28"/>
        </w:rPr>
        <w:t>по факту: ___</w:t>
      </w:r>
    </w:p>
    <w:p w:rsidR="0036279F" w:rsidRPr="005B7D0C" w:rsidRDefault="0036279F" w:rsidP="00E85ACE">
      <w:pPr>
        <w:ind w:left="1416"/>
        <w:rPr>
          <w:rFonts w:asciiTheme="minorHAnsi" w:hAnsiTheme="minorHAnsi" w:cstheme="minorHAnsi"/>
          <w:sz w:val="20"/>
          <w:szCs w:val="22"/>
        </w:rPr>
      </w:pPr>
      <w:r w:rsidRPr="005B7D0C">
        <w:rPr>
          <w:szCs w:val="28"/>
        </w:rPr>
        <w:t xml:space="preserve">                     </w:t>
      </w:r>
    </w:p>
    <w:p w:rsidR="0036279F" w:rsidRDefault="0036279F"/>
    <w:sectPr w:rsidR="0036279F" w:rsidSect="00815359">
      <w:footerReference w:type="default" r:id="rId9"/>
      <w:pgSz w:w="16838" w:h="11906" w:orient="landscape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21B" w:rsidRDefault="0091321B" w:rsidP="005F6388">
      <w:r>
        <w:separator/>
      </w:r>
    </w:p>
  </w:endnote>
  <w:endnote w:type="continuationSeparator" w:id="0">
    <w:p w:rsidR="0091321B" w:rsidRDefault="0091321B" w:rsidP="005F6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8159090"/>
    </w:sdtPr>
    <w:sdtContent>
      <w:p w:rsidR="0018788F" w:rsidRDefault="008806B1">
        <w:pPr>
          <w:pStyle w:val="ac"/>
          <w:jc w:val="center"/>
        </w:pPr>
        <w:r>
          <w:fldChar w:fldCharType="begin"/>
        </w:r>
        <w:r w:rsidR="0018788F">
          <w:instrText>PAGE   \* MERGEFORMAT</w:instrText>
        </w:r>
        <w:r>
          <w:fldChar w:fldCharType="separate"/>
        </w:r>
        <w:r w:rsidR="00237C0E">
          <w:rPr>
            <w:noProof/>
          </w:rPr>
          <w:t>13</w:t>
        </w:r>
        <w:r>
          <w:fldChar w:fldCharType="end"/>
        </w:r>
      </w:p>
    </w:sdtContent>
  </w:sdt>
  <w:p w:rsidR="0018788F" w:rsidRDefault="0018788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21B" w:rsidRDefault="0091321B" w:rsidP="005F6388">
      <w:r>
        <w:separator/>
      </w:r>
    </w:p>
  </w:footnote>
  <w:footnote w:type="continuationSeparator" w:id="0">
    <w:p w:rsidR="0091321B" w:rsidRDefault="0091321B" w:rsidP="005F63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646"/>
    <w:multiLevelType w:val="hybridMultilevel"/>
    <w:tmpl w:val="C2FA72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93F72DC"/>
    <w:multiLevelType w:val="multilevel"/>
    <w:tmpl w:val="4B7679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9068BD"/>
    <w:multiLevelType w:val="hybridMultilevel"/>
    <w:tmpl w:val="E0A6030A"/>
    <w:lvl w:ilvl="0" w:tplc="19FC3A8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372C607A"/>
    <w:multiLevelType w:val="hybridMultilevel"/>
    <w:tmpl w:val="60340552"/>
    <w:lvl w:ilvl="0" w:tplc="39BAF62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27F4948"/>
    <w:multiLevelType w:val="multilevel"/>
    <w:tmpl w:val="4A2CE4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5C5135"/>
    <w:multiLevelType w:val="hybridMultilevel"/>
    <w:tmpl w:val="6F965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238B4"/>
    <w:multiLevelType w:val="hybridMultilevel"/>
    <w:tmpl w:val="41E671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1881DDC"/>
    <w:multiLevelType w:val="hybridMultilevel"/>
    <w:tmpl w:val="BB58951C"/>
    <w:lvl w:ilvl="0" w:tplc="19FC3A8E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9">
    <w:nsid w:val="6DF22539"/>
    <w:multiLevelType w:val="hybridMultilevel"/>
    <w:tmpl w:val="649E8D26"/>
    <w:lvl w:ilvl="0" w:tplc="19FC3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DCE"/>
    <w:rsid w:val="000A5DCF"/>
    <w:rsid w:val="000B70C5"/>
    <w:rsid w:val="001736C8"/>
    <w:rsid w:val="0018788F"/>
    <w:rsid w:val="001C6DCE"/>
    <w:rsid w:val="001D741C"/>
    <w:rsid w:val="00237C0E"/>
    <w:rsid w:val="003219D8"/>
    <w:rsid w:val="0036279F"/>
    <w:rsid w:val="003C318A"/>
    <w:rsid w:val="003C6F63"/>
    <w:rsid w:val="003D5A17"/>
    <w:rsid w:val="004A3F28"/>
    <w:rsid w:val="005F630F"/>
    <w:rsid w:val="005F6388"/>
    <w:rsid w:val="006552D7"/>
    <w:rsid w:val="006A7B4D"/>
    <w:rsid w:val="00711AF9"/>
    <w:rsid w:val="00777CE9"/>
    <w:rsid w:val="00815359"/>
    <w:rsid w:val="008806B1"/>
    <w:rsid w:val="0091321B"/>
    <w:rsid w:val="009153E7"/>
    <w:rsid w:val="00A27567"/>
    <w:rsid w:val="00B842F6"/>
    <w:rsid w:val="00B85316"/>
    <w:rsid w:val="00D26AD2"/>
    <w:rsid w:val="00D857C9"/>
    <w:rsid w:val="00D90740"/>
    <w:rsid w:val="00DF07DF"/>
    <w:rsid w:val="00E007B0"/>
    <w:rsid w:val="00E85ACE"/>
    <w:rsid w:val="00FE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6DC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279F"/>
    <w:pPr>
      <w:keepNext/>
      <w:spacing w:line="36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1C6D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C6DC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"/>
    <w:basedOn w:val="1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"/>
    <w:basedOn w:val="2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3"/>
    <w:rsid w:val="001C6DC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1C6DCE"/>
    <w:pPr>
      <w:shd w:val="clear" w:color="auto" w:fill="FFFFFF"/>
      <w:spacing w:before="420" w:line="278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List Paragraph"/>
    <w:basedOn w:val="a"/>
    <w:uiPriority w:val="34"/>
    <w:qFormat/>
    <w:rsid w:val="001C6DCE"/>
    <w:pPr>
      <w:ind w:left="720"/>
      <w:contextualSpacing/>
    </w:pPr>
  </w:style>
  <w:style w:type="character" w:customStyle="1" w:styleId="21">
    <w:name w:val="Заголовок №2_"/>
    <w:basedOn w:val="a0"/>
    <w:link w:val="22"/>
    <w:rsid w:val="001C6D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1C6DCE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3">
    <w:name w:val="Подпись к таблице (2)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"/>
    <w:basedOn w:val="a3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C6DC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6D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character" w:styleId="a7">
    <w:name w:val="Hyperlink"/>
    <w:basedOn w:val="a0"/>
    <w:rsid w:val="001C6DCE"/>
    <w:rPr>
      <w:color w:val="3B98D3"/>
      <w:u w:val="single"/>
    </w:rPr>
  </w:style>
  <w:style w:type="character" w:customStyle="1" w:styleId="11">
    <w:name w:val="Основной текст1"/>
    <w:basedOn w:val="a3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31">
    <w:name w:val="Основной текст (3)_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"/>
    <w:basedOn w:val="31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(3) + Не курсив"/>
    <w:basedOn w:val="31"/>
    <w:rsid w:val="001C6D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_"/>
    <w:basedOn w:val="a0"/>
    <w:link w:val="41"/>
    <w:rsid w:val="001C6DC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2">
    <w:name w:val="Заголовок №1 (2)_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8">
    <w:name w:val="Основной текст + Полужирный;Курсив"/>
    <w:basedOn w:val="a3"/>
    <w:rsid w:val="001C6DC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20">
    <w:name w:val="Заголовок №1 (2)"/>
    <w:basedOn w:val="12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Полужирный"/>
    <w:basedOn w:val="31"/>
    <w:rsid w:val="001C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41">
    <w:name w:val="Основной текст (4)"/>
    <w:basedOn w:val="a"/>
    <w:link w:val="40"/>
    <w:rsid w:val="001C6DCE"/>
    <w:pPr>
      <w:shd w:val="clear" w:color="auto" w:fill="FFFFFF"/>
      <w:spacing w:after="240" w:line="0" w:lineRule="atLeast"/>
      <w:ind w:firstLine="440"/>
      <w:jc w:val="both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table" w:styleId="a9">
    <w:name w:val="Table Grid"/>
    <w:basedOn w:val="a1"/>
    <w:uiPriority w:val="59"/>
    <w:rsid w:val="001C6DC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Курсив"/>
    <w:rsid w:val="005F6388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95pt">
    <w:name w:val="Основной текст + 9;5 pt;Полужирный"/>
    <w:rsid w:val="005F6388"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paragraph" w:customStyle="1" w:styleId="35">
    <w:name w:val="Основной текст3"/>
    <w:basedOn w:val="a"/>
    <w:rsid w:val="005F638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5">
    <w:name w:val="Основной текст (5)"/>
    <w:rsid w:val="005F63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">
    <w:name w:val="Основной текст + 11;5 pt;Полужирный;Курсив"/>
    <w:rsid w:val="005F638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5F63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63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F63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63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627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6279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279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6DC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279F"/>
    <w:pPr>
      <w:keepNext/>
      <w:spacing w:line="36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1C6D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C6DC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"/>
    <w:basedOn w:val="1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"/>
    <w:basedOn w:val="2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3"/>
    <w:rsid w:val="001C6DC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1C6DCE"/>
    <w:pPr>
      <w:shd w:val="clear" w:color="auto" w:fill="FFFFFF"/>
      <w:spacing w:before="420" w:line="278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List Paragraph"/>
    <w:basedOn w:val="a"/>
    <w:uiPriority w:val="34"/>
    <w:qFormat/>
    <w:rsid w:val="001C6DCE"/>
    <w:pPr>
      <w:ind w:left="720"/>
      <w:contextualSpacing/>
    </w:pPr>
  </w:style>
  <w:style w:type="character" w:customStyle="1" w:styleId="21">
    <w:name w:val="Заголовок №2_"/>
    <w:basedOn w:val="a0"/>
    <w:link w:val="22"/>
    <w:rsid w:val="001C6D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1C6DCE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3">
    <w:name w:val="Подпись к таблице (2)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"/>
    <w:basedOn w:val="a3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C6DC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6D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character" w:styleId="a7">
    <w:name w:val="Hyperlink"/>
    <w:basedOn w:val="a0"/>
    <w:rsid w:val="001C6DCE"/>
    <w:rPr>
      <w:color w:val="3B98D3"/>
      <w:u w:val="single"/>
    </w:rPr>
  </w:style>
  <w:style w:type="character" w:customStyle="1" w:styleId="11">
    <w:name w:val="Основной текст1"/>
    <w:basedOn w:val="a3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31">
    <w:name w:val="Основной текст (3)_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"/>
    <w:basedOn w:val="31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(3) + Не курсив"/>
    <w:basedOn w:val="31"/>
    <w:rsid w:val="001C6D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_"/>
    <w:basedOn w:val="a0"/>
    <w:link w:val="41"/>
    <w:rsid w:val="001C6DC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2">
    <w:name w:val="Заголовок №1 (2)_"/>
    <w:basedOn w:val="a0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8">
    <w:name w:val="Основной текст + Полужирный;Курсив"/>
    <w:basedOn w:val="a3"/>
    <w:rsid w:val="001C6DC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20">
    <w:name w:val="Заголовок №1 (2)"/>
    <w:basedOn w:val="12"/>
    <w:rsid w:val="001C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Полужирный"/>
    <w:basedOn w:val="31"/>
    <w:rsid w:val="001C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41">
    <w:name w:val="Основной текст (4)"/>
    <w:basedOn w:val="a"/>
    <w:link w:val="40"/>
    <w:rsid w:val="001C6DCE"/>
    <w:pPr>
      <w:shd w:val="clear" w:color="auto" w:fill="FFFFFF"/>
      <w:spacing w:after="240" w:line="0" w:lineRule="atLeast"/>
      <w:ind w:firstLine="440"/>
      <w:jc w:val="both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table" w:styleId="a9">
    <w:name w:val="Table Grid"/>
    <w:basedOn w:val="a1"/>
    <w:uiPriority w:val="59"/>
    <w:rsid w:val="001C6DC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Курсив"/>
    <w:rsid w:val="005F6388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95pt">
    <w:name w:val="Основной текст + 9;5 pt;Полужирный"/>
    <w:rsid w:val="005F6388"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paragraph" w:customStyle="1" w:styleId="35">
    <w:name w:val="Основной текст3"/>
    <w:basedOn w:val="a"/>
    <w:rsid w:val="005F638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5">
    <w:name w:val="Основной текст (5)"/>
    <w:rsid w:val="005F63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">
    <w:name w:val="Основной текст + 11;5 pt;Полужирный;Курсив"/>
    <w:rsid w:val="005F638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5F63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63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F63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63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627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6279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279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it.metod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3776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k310-admin</dc:creator>
  <cp:lastModifiedBy>Pentium</cp:lastModifiedBy>
  <cp:revision>6</cp:revision>
  <cp:lastPrinted>2015-10-08T13:28:00Z</cp:lastPrinted>
  <dcterms:created xsi:type="dcterms:W3CDTF">2017-09-05T07:57:00Z</dcterms:created>
  <dcterms:modified xsi:type="dcterms:W3CDTF">2021-06-21T06:01:00Z</dcterms:modified>
</cp:coreProperties>
</file>