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4D" w:rsidRPr="00CA2787" w:rsidRDefault="009D7E44" w:rsidP="00CA278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2787">
        <w:rPr>
          <w:rFonts w:ascii="Times New Roman" w:hAnsi="Times New Roman" w:cs="Times New Roman"/>
          <w:b/>
          <w:sz w:val="28"/>
          <w:szCs w:val="24"/>
        </w:rPr>
        <w:t>Краткое описание программ Центра «Точка роста» с указанием перечня используемого оборудования и категорий обучающихся</w:t>
      </w:r>
    </w:p>
    <w:tbl>
      <w:tblPr>
        <w:tblStyle w:val="a3"/>
        <w:tblW w:w="9747" w:type="dxa"/>
        <w:tblLayout w:type="fixed"/>
        <w:tblLook w:val="04A0"/>
      </w:tblPr>
      <w:tblGrid>
        <w:gridCol w:w="2802"/>
        <w:gridCol w:w="3260"/>
        <w:gridCol w:w="2349"/>
        <w:gridCol w:w="1336"/>
      </w:tblGrid>
      <w:tr w:rsidR="00807F5A" w:rsidRPr="00CA2787" w:rsidTr="00807F5A">
        <w:tc>
          <w:tcPr>
            <w:tcW w:w="2802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260" w:type="dxa"/>
          </w:tcPr>
          <w:p w:rsidR="009D7E44" w:rsidRPr="00CA2787" w:rsidRDefault="009D7E44" w:rsidP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программы </w:t>
            </w:r>
          </w:p>
        </w:tc>
        <w:tc>
          <w:tcPr>
            <w:tcW w:w="2349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оборудования</w:t>
            </w:r>
          </w:p>
        </w:tc>
        <w:tc>
          <w:tcPr>
            <w:tcW w:w="1336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D7E44" w:rsidRPr="00CA2787" w:rsidTr="00807F5A">
        <w:tc>
          <w:tcPr>
            <w:tcW w:w="9747" w:type="dxa"/>
            <w:gridSpan w:val="4"/>
          </w:tcPr>
          <w:p w:rsidR="009D7E44" w:rsidRPr="00CA2787" w:rsidRDefault="009D7E44" w:rsidP="009D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</w:tr>
      <w:tr w:rsidR="00807F5A" w:rsidRPr="00CA2787" w:rsidTr="00807F5A">
        <w:tc>
          <w:tcPr>
            <w:tcW w:w="2802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3260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 обязательной части учебного плана образовательной области «Математика и информатика». Срок </w:t>
            </w:r>
            <w:r w:rsidR="00A47AEA" w:rsidRPr="00CA2787">
              <w:rPr>
                <w:rFonts w:ascii="Times New Roman" w:hAnsi="Times New Roman" w:cs="Times New Roman"/>
                <w:sz w:val="24"/>
                <w:szCs w:val="24"/>
              </w:rPr>
              <w:t>обучения 5 лет, 5-9 классы по 34 ч в год, 1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неделю.</w:t>
            </w:r>
          </w:p>
        </w:tc>
        <w:tc>
          <w:tcPr>
            <w:tcW w:w="2349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1. Программно-аппаратный комплекс (11 ноутбуков, МФУ) 2. Интерактивный комплекс (интерактивная доска, мобильное крепление)</w:t>
            </w:r>
          </w:p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4. Шлем виртуальной реальности</w:t>
            </w:r>
          </w:p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5. Штатив для крепления базовых станций</w:t>
            </w:r>
          </w:p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6. Ноутбук с ОС для VR шлема</w:t>
            </w:r>
          </w:p>
        </w:tc>
        <w:tc>
          <w:tcPr>
            <w:tcW w:w="1336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</w:p>
        </w:tc>
      </w:tr>
      <w:tr w:rsidR="00807F5A" w:rsidRPr="00CA2787" w:rsidTr="00807F5A">
        <w:tc>
          <w:tcPr>
            <w:tcW w:w="2802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Программа основного общего образования обязательной части учебного плана образовательной области «Основы безопасности жизнедеятельности». Срок обучения – 2 года, 8-9 классы по 1 часу в неделю,34 ч в год</w:t>
            </w:r>
          </w:p>
        </w:tc>
        <w:tc>
          <w:tcPr>
            <w:tcW w:w="2349" w:type="dxa"/>
            <w:vMerge w:val="restart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Тренажёр-маникен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для отработки сердечно-легочной реанимации 2.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Тренажёр-маникен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для отработки приёмов удаления инородного тела из верхних дыхательных путей 3. Набор имитаторов травм и поражений 4. Шина лестничная 5. Воротник шейный 6. Табельные средства для оказания первой медицинской помощи 7. Коврик для проведения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сердечнолегочной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реанимации 8. Интерактивный комплек</w:t>
            </w: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мобильное крепление)</w:t>
            </w:r>
          </w:p>
        </w:tc>
        <w:tc>
          <w:tcPr>
            <w:tcW w:w="1336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</w:t>
            </w:r>
          </w:p>
        </w:tc>
      </w:tr>
      <w:tr w:rsidR="00807F5A" w:rsidRPr="00CA2787" w:rsidTr="00807F5A">
        <w:tc>
          <w:tcPr>
            <w:tcW w:w="2802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Программа среднего общего образования обязательной части учебного плана Обучающиеся 10-11 классов образовательной области «Основы безопасности жизнедеятельности». Срок обучения – 2 года, 10-11 классы по 1 часу в неделю, 34 часа в год</w:t>
            </w:r>
          </w:p>
        </w:tc>
        <w:tc>
          <w:tcPr>
            <w:tcW w:w="2349" w:type="dxa"/>
            <w:vMerge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807F5A" w:rsidRPr="00CA2787" w:rsidTr="00807F5A">
        <w:tc>
          <w:tcPr>
            <w:tcW w:w="2802" w:type="dxa"/>
          </w:tcPr>
          <w:p w:rsidR="009D7E44" w:rsidRPr="00CA2787" w:rsidRDefault="00A47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</w:tcPr>
          <w:p w:rsidR="009D7E44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обязательной части учебного плана образовательной области «Технология». Срок обучения – 4 года, 5-7 классы по 2 часа в неделю, 68 часов в год, 8 класс – 1 час в неделю, 34 часа в год</w:t>
            </w:r>
          </w:p>
        </w:tc>
        <w:tc>
          <w:tcPr>
            <w:tcW w:w="2349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Аккумуляторная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дрель-винтоверт</w:t>
            </w:r>
            <w:proofErr w:type="spellEnd"/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2. Набор бит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3. Набор сверл универсальный 4. Многофункциональный инструмент (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5. Клеевой пистолет с комплектом запасных стержней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6. Цифровой штангенциркуль 7.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8. Шлем виртуальной реальности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9. Штатив для крепления базовых станций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10. Ноутбук с ОС для VR шлема 11. Фотограмметрическое ПО 12. Практическое пособие для изучения основ механики, кинематики, динамики в начальной и основной школе 13. Ручной лобзик, 200 мм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14. Ручной лобзик, 300 мм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15. Канцелярские ножи </w:t>
            </w:r>
          </w:p>
          <w:p w:rsidR="009D7E44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16. Набор пилок для лобзика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18.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19. 3D принтер PICASO 3D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</w:p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20. PLA пластик «СТРИМПЛАСТ» 21. Образовательный робототехнический комплект для уроков технологии</w:t>
            </w:r>
          </w:p>
        </w:tc>
        <w:tc>
          <w:tcPr>
            <w:tcW w:w="1336" w:type="dxa"/>
          </w:tcPr>
          <w:p w:rsidR="009D7E44" w:rsidRPr="00CA2787" w:rsidRDefault="009D7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EA" w:rsidRPr="00CA2787" w:rsidTr="00807F5A">
        <w:tc>
          <w:tcPr>
            <w:tcW w:w="8411" w:type="dxa"/>
            <w:gridSpan w:val="3"/>
          </w:tcPr>
          <w:p w:rsidR="00A47AEA" w:rsidRPr="00CA2787" w:rsidRDefault="00A47AEA" w:rsidP="00A4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внеурочной деятельности</w:t>
            </w:r>
          </w:p>
        </w:tc>
        <w:tc>
          <w:tcPr>
            <w:tcW w:w="1336" w:type="dxa"/>
          </w:tcPr>
          <w:p w:rsidR="00A47AEA" w:rsidRPr="00CA2787" w:rsidRDefault="00A4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87" w:rsidRPr="00CA2787" w:rsidTr="00807F5A">
        <w:tc>
          <w:tcPr>
            <w:tcW w:w="2802" w:type="dxa"/>
          </w:tcPr>
          <w:p w:rsidR="00CA2787" w:rsidRPr="00CA2787" w:rsidRDefault="00CA2787" w:rsidP="00807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3260" w:type="dxa"/>
          </w:tcPr>
          <w:p w:rsidR="00CA2787" w:rsidRPr="00CA2787" w:rsidRDefault="00CA2787" w:rsidP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общеразвивающая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физкультурноспортивной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 Программа рассчитана на 1 год обучения, 34 часов </w:t>
            </w:r>
          </w:p>
        </w:tc>
        <w:tc>
          <w:tcPr>
            <w:tcW w:w="2349" w:type="dxa"/>
          </w:tcPr>
          <w:p w:rsidR="00CA2787" w:rsidRPr="00CA2787" w:rsidRDefault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Комплект для обучения шахматам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 шахм. стола, 6 табурет, 3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шахматами) </w:t>
            </w:r>
          </w:p>
          <w:p w:rsidR="00CA2787" w:rsidRPr="00CA2787" w:rsidRDefault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2. Товары спортивные (шахматы с доской)</w:t>
            </w:r>
          </w:p>
        </w:tc>
        <w:tc>
          <w:tcPr>
            <w:tcW w:w="1336" w:type="dxa"/>
          </w:tcPr>
          <w:p w:rsidR="00CA2787" w:rsidRPr="00CA2787" w:rsidRDefault="00CA2787" w:rsidP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807F5A" w:rsidRPr="00CA2787" w:rsidTr="00807F5A">
        <w:tc>
          <w:tcPr>
            <w:tcW w:w="2802" w:type="dxa"/>
          </w:tcPr>
          <w:p w:rsidR="009D7E44" w:rsidRPr="00CA2787" w:rsidRDefault="00BB4327" w:rsidP="00807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Информатика: </w:t>
            </w:r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«Основы</w:t>
            </w:r>
            <w:proofErr w:type="gramStart"/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Python</w:t>
            </w:r>
            <w:proofErr w:type="gramEnd"/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spellStart"/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tkinter</w:t>
            </w:r>
            <w:proofErr w:type="spellEnd"/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spellStart"/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Криптография+ИИ+</w:t>
            </w:r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pygame</w:t>
            </w:r>
            <w:proofErr w:type="spellEnd"/>
            <w:r w:rsidR="00A47AE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D7E44" w:rsidRPr="00CA2787" w:rsidRDefault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технической направленности. Срок обучения –  год, по 1 часу в неделю, 34 часов в год</w:t>
            </w:r>
          </w:p>
        </w:tc>
        <w:tc>
          <w:tcPr>
            <w:tcW w:w="2349" w:type="dxa"/>
          </w:tcPr>
          <w:p w:rsidR="009D7E44" w:rsidRPr="00CA2787" w:rsidRDefault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1. Программно-аппаратный комплекс (11 ноутбуков, МФУ) 2. Интерактивный комплекс (интерактивная доска, мобильное крепление) 3.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4. Шлем виртуальной реальности 5. Штатив для крепления базовых станций 6. Ноутбук с ОС для VR шлема</w:t>
            </w:r>
          </w:p>
        </w:tc>
        <w:tc>
          <w:tcPr>
            <w:tcW w:w="1336" w:type="dxa"/>
          </w:tcPr>
          <w:p w:rsidR="00807F5A" w:rsidRPr="00CA2787" w:rsidRDefault="00807F5A" w:rsidP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9D7E44" w:rsidRPr="00CA2787" w:rsidRDefault="00807F5A" w:rsidP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8  классов</w:t>
            </w:r>
          </w:p>
        </w:tc>
      </w:tr>
      <w:tr w:rsidR="00807F5A" w:rsidRPr="00CA2787" w:rsidTr="00807F5A">
        <w:tc>
          <w:tcPr>
            <w:tcW w:w="2802" w:type="dxa"/>
          </w:tcPr>
          <w:p w:rsidR="009D7E44" w:rsidRPr="00CA2787" w:rsidRDefault="00BB4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Информатика:</w:t>
            </w:r>
            <w:r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BigData</w:t>
            </w:r>
            <w:proofErr w:type="spellEnd"/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spellStart"/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Сети+</w:t>
            </w:r>
            <w:proofErr w:type="spellEnd"/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API</w:t>
            </w:r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="00807F5A"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+видео»</w:t>
            </w:r>
          </w:p>
        </w:tc>
        <w:tc>
          <w:tcPr>
            <w:tcW w:w="3260" w:type="dxa"/>
          </w:tcPr>
          <w:p w:rsidR="009D7E44" w:rsidRPr="00CA2787" w:rsidRDefault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технической направленности. Срок обучения –  год, по 1 часу в неделю, 34 часов в год</w:t>
            </w:r>
          </w:p>
        </w:tc>
        <w:tc>
          <w:tcPr>
            <w:tcW w:w="2349" w:type="dxa"/>
          </w:tcPr>
          <w:p w:rsidR="009D7E44" w:rsidRPr="00CA2787" w:rsidRDefault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1. Программно-аппаратный комплекс (11 ноутбуков, МФУ) 2. Интерактивный комплекс (интерактивная доска, мобильное крепление) 3.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4. Шлем виртуальной реальности 5. Штатив для крепления базовых станций 6. Ноутбук с ОС для VR шлема</w:t>
            </w:r>
          </w:p>
        </w:tc>
        <w:tc>
          <w:tcPr>
            <w:tcW w:w="1336" w:type="dxa"/>
          </w:tcPr>
          <w:p w:rsidR="00807F5A" w:rsidRPr="00CA2787" w:rsidRDefault="00807F5A" w:rsidP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9D7E44" w:rsidRPr="00CA2787" w:rsidRDefault="00807F5A" w:rsidP="0080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807F5A" w:rsidRPr="00CA2787" w:rsidTr="00807F5A">
        <w:tc>
          <w:tcPr>
            <w:tcW w:w="2802" w:type="dxa"/>
          </w:tcPr>
          <w:p w:rsidR="009D7E4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«Юный фотограф»</w:t>
            </w:r>
          </w:p>
        </w:tc>
        <w:tc>
          <w:tcPr>
            <w:tcW w:w="3260" w:type="dxa"/>
          </w:tcPr>
          <w:p w:rsidR="009D7E4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художественной направленности. Срок обучения – 2 года, по 3 часа в неделю, 108 часов в год.</w:t>
            </w:r>
          </w:p>
        </w:tc>
        <w:tc>
          <w:tcPr>
            <w:tcW w:w="2349" w:type="dxa"/>
          </w:tcPr>
          <w:p w:rsidR="00E4108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1. Фотоаппарат с объективом (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EOS 2000D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18-55 DC) </w:t>
            </w:r>
          </w:p>
          <w:p w:rsidR="00E4108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Карта памяти для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фотоаппара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видекамеры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MikrqSD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64 Гб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Buy+SD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адаптер (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10)</w:t>
            </w:r>
            <w:proofErr w:type="gramEnd"/>
          </w:p>
          <w:p w:rsidR="00E4108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Hame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Gama 153)</w:t>
            </w:r>
          </w:p>
          <w:p w:rsidR="009D7E4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Behringer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XM8500)</w:t>
            </w:r>
          </w:p>
          <w:p w:rsidR="00E4108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5. Планшет</w:t>
            </w:r>
          </w:p>
        </w:tc>
        <w:tc>
          <w:tcPr>
            <w:tcW w:w="1336" w:type="dxa"/>
          </w:tcPr>
          <w:p w:rsidR="009D7E44" w:rsidRPr="00CA2787" w:rsidRDefault="00E4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</w:p>
        </w:tc>
      </w:tr>
      <w:tr w:rsidR="00CA2787" w:rsidRPr="00CA2787" w:rsidTr="00807F5A">
        <w:tc>
          <w:tcPr>
            <w:tcW w:w="2802" w:type="dxa"/>
          </w:tcPr>
          <w:p w:rsidR="00CA2787" w:rsidRPr="00CA2787" w:rsidRDefault="00CA27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</w:p>
        </w:tc>
        <w:tc>
          <w:tcPr>
            <w:tcW w:w="3260" w:type="dxa"/>
          </w:tcPr>
          <w:p w:rsidR="00CA2787" w:rsidRPr="00CA2787" w:rsidRDefault="00CA2787" w:rsidP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технической направленности. Срок обучения – 1 год. Занятия проходят 2 раза в неделю по 1 и 2 часа</w:t>
            </w: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азвития. Общий объем часов за 1 год по данной программе - 68</w:t>
            </w:r>
          </w:p>
        </w:tc>
        <w:tc>
          <w:tcPr>
            <w:tcW w:w="2349" w:type="dxa"/>
          </w:tcPr>
          <w:p w:rsidR="00CA2787" w:rsidRPr="00CA2787" w:rsidRDefault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Робототехнический комплект для </w:t>
            </w:r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изучения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мехатроники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робототехники</w:t>
            </w:r>
          </w:p>
          <w:p w:rsidR="00CA2787" w:rsidRPr="00CA2787" w:rsidRDefault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2. Набор для творческого проектирования и </w:t>
            </w:r>
            <w:proofErr w:type="spell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механизированных и программируемых моделей</w:t>
            </w:r>
          </w:p>
        </w:tc>
        <w:tc>
          <w:tcPr>
            <w:tcW w:w="1336" w:type="dxa"/>
          </w:tcPr>
          <w:p w:rsidR="00CA2787" w:rsidRPr="00CA2787" w:rsidRDefault="00CA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CA2787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</w:t>
            </w:r>
          </w:p>
        </w:tc>
      </w:tr>
    </w:tbl>
    <w:p w:rsidR="009D7E44" w:rsidRPr="00CA2787" w:rsidRDefault="009D7E44">
      <w:pPr>
        <w:rPr>
          <w:rFonts w:ascii="Times New Roman" w:hAnsi="Times New Roman" w:cs="Times New Roman"/>
          <w:sz w:val="24"/>
          <w:szCs w:val="24"/>
        </w:rPr>
      </w:pPr>
    </w:p>
    <w:sectPr w:rsidR="009D7E44" w:rsidRPr="00CA2787" w:rsidSect="00CA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E44"/>
    <w:rsid w:val="000E204D"/>
    <w:rsid w:val="005E302C"/>
    <w:rsid w:val="00807F5A"/>
    <w:rsid w:val="009A2559"/>
    <w:rsid w:val="009D7E44"/>
    <w:rsid w:val="009F6EEF"/>
    <w:rsid w:val="00A47AEA"/>
    <w:rsid w:val="00BB4327"/>
    <w:rsid w:val="00CA2787"/>
    <w:rsid w:val="00E4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2022-10-17T07:41:00Z</dcterms:created>
  <dcterms:modified xsi:type="dcterms:W3CDTF">2022-10-17T11:27:00Z</dcterms:modified>
</cp:coreProperties>
</file>