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1F" w:rsidRDefault="00276D1F" w:rsidP="00276D1F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</w:pPr>
      <w:bookmarkStart w:id="0" w:name="_GoBack"/>
      <w:r w:rsidRPr="00276D1F"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  <w:t xml:space="preserve">План мониторинга образовательных потребностей </w:t>
      </w:r>
    </w:p>
    <w:bookmarkEnd w:id="0"/>
    <w:p w:rsidR="00276D1F" w:rsidRDefault="00276D1F" w:rsidP="00276D1F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</w:pPr>
      <w:r w:rsidRPr="00276D1F"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  <w:t xml:space="preserve">школьников и их родителей с целью обеспечения вариативности </w:t>
      </w:r>
    </w:p>
    <w:p w:rsidR="00276D1F" w:rsidRPr="00276D1F" w:rsidRDefault="00276D1F" w:rsidP="00276D1F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276D1F"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  <w:t>ООП НОО и ООП ООО на 2021–2027 годы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1413"/>
        <w:gridCol w:w="2681"/>
        <w:gridCol w:w="2586"/>
      </w:tblGrid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Мероприятие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Сроки проведения</w:t>
            </w:r>
          </w:p>
        </w:tc>
        <w:tc>
          <w:tcPr>
            <w:tcW w:w="2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Ответственный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Форма отчетности</w:t>
            </w:r>
          </w:p>
        </w:tc>
      </w:tr>
      <w:tr w:rsidR="00276D1F" w:rsidRPr="00276D1F" w:rsidTr="00276D1F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2021/2022 учебный год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будущих первоклассников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Март</w:t>
            </w:r>
          </w:p>
        </w:tc>
        <w:tc>
          <w:tcPr>
            <w:tcW w:w="2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Default="00682D6C" w:rsidP="00CE2336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682D6C" w:rsidRPr="00276D1F" w:rsidRDefault="00682D6C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Сводный отчет по результатам анкетирования по форме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учеников 4-х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276D1F" w:rsidRPr="00276D1F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76D1F" w:rsidRPr="00276D1F" w:rsidTr="00276D1F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2022/2023 учебный год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будущих первоклассников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Март</w:t>
            </w:r>
          </w:p>
        </w:tc>
        <w:tc>
          <w:tcPr>
            <w:tcW w:w="26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А.С.</w:t>
            </w: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276D1F" w:rsidRPr="00276D1F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Сводный отчет по результатам анкетирования по форме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учеников 1-х, 4-х, 5-х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учеников 5-х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76D1F" w:rsidRPr="00276D1F" w:rsidTr="00276D1F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2023/2024 учебный год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будущих первоклассников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682D6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Март</w:t>
            </w:r>
          </w:p>
        </w:tc>
        <w:tc>
          <w:tcPr>
            <w:tcW w:w="26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276D1F" w:rsidRPr="00276D1F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Сводный отчет по результатам анкетирования по форме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учеников 1-х, 2-х, 4-х, 5-х, 6-х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учеников 5-х, 6-х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76D1F" w:rsidRPr="00276D1F" w:rsidTr="00276D1F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2024/2025 учебный год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будущих первоклассников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Март</w:t>
            </w:r>
          </w:p>
        </w:tc>
        <w:tc>
          <w:tcPr>
            <w:tcW w:w="26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276D1F" w:rsidRPr="00276D1F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Сводный отчет по результатам анкетирования по форме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учеников 1-х, 2-х, 3-х, 4-х, 5-х, 6-х, 7-х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Анкетирование учеников 5-х, 6-х, 7-х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76D1F" w:rsidRPr="00276D1F" w:rsidTr="00276D1F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lastRenderedPageBreak/>
              <w:t>2025/2026 учебный год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будущих первоклассников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Март</w:t>
            </w:r>
          </w:p>
        </w:tc>
        <w:tc>
          <w:tcPr>
            <w:tcW w:w="26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276D1F" w:rsidRPr="00276D1F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Сводный отчет по результатам анкетирования по форме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учеников 1-х, 2-х, 3-х, 4-х, 5-х, 6-х, 7-х, 8-х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учеников 5-х, 6-х, 7-х, 8-х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76D1F" w:rsidRPr="00276D1F" w:rsidTr="00276D1F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2026/2027 учебный год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будущих первоклассников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Март</w:t>
            </w:r>
          </w:p>
        </w:tc>
        <w:tc>
          <w:tcPr>
            <w:tcW w:w="26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  <w:p w:rsidR="00682D6C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</w:p>
          <w:p w:rsidR="00682D6C" w:rsidRDefault="00682D6C" w:rsidP="00682D6C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Харчиева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Д.Б.</w:t>
            </w:r>
          </w:p>
          <w:p w:rsidR="00276D1F" w:rsidRPr="00276D1F" w:rsidRDefault="00682D6C" w:rsidP="0068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 А.С.</w:t>
            </w:r>
          </w:p>
        </w:tc>
        <w:tc>
          <w:tcPr>
            <w:tcW w:w="2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Сводный отчет по результатам анкетирования по форме</w:t>
            </w: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родителей учеников 1-х, 2-х, 3-х, 4-х, 5-х, 6-х, 7-х, 8-х, 9-х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2D6C" w:rsidRPr="00276D1F" w:rsidTr="00276D1F">
        <w:trPr>
          <w:jc w:val="center"/>
        </w:trPr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Анкетирование учеников 5-х, 6-х, 7-х, 8-х, 9-х классов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76D1F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Апрель</w:t>
            </w:r>
          </w:p>
        </w:tc>
        <w:tc>
          <w:tcPr>
            <w:tcW w:w="26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76D1F" w:rsidRPr="00276D1F" w:rsidRDefault="00276D1F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276D1F" w:rsidRDefault="00276D1F" w:rsidP="00276D1F">
      <w:pPr>
        <w:spacing w:after="150" w:line="240" w:lineRule="auto"/>
        <w:rPr>
          <w:rFonts w:ascii="Times New Roman" w:eastAsia="Times New Roman" w:hAnsi="Times New Roman"/>
          <w:color w:val="222222"/>
          <w:sz w:val="21"/>
          <w:szCs w:val="21"/>
          <w:lang w:eastAsia="ru-RU"/>
        </w:rPr>
      </w:pPr>
    </w:p>
    <w:p w:rsidR="0010223E" w:rsidRDefault="0010223E"/>
    <w:sectPr w:rsidR="0010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7E"/>
    <w:rsid w:val="0010223E"/>
    <w:rsid w:val="00276D1F"/>
    <w:rsid w:val="002E2B7E"/>
    <w:rsid w:val="0068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EDAC"/>
  <w15:chartTrackingRefBased/>
  <w15:docId w15:val="{8741991A-FE84-43A4-BE67-0EB955D9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D1F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1F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2022-03-16T07:38:00Z</cp:lastPrinted>
  <dcterms:created xsi:type="dcterms:W3CDTF">2022-03-16T07:38:00Z</dcterms:created>
  <dcterms:modified xsi:type="dcterms:W3CDTF">2022-03-16T07:38:00Z</dcterms:modified>
</cp:coreProperties>
</file>